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4A" w:rsidRPr="002E2173" w:rsidRDefault="002E2173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54A" w:rsidRPr="002E2173" w:rsidRDefault="002E2173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454A" w:rsidRPr="002E2173">
        <w:rPr>
          <w:rFonts w:ascii="Times New Roman" w:hAnsi="Times New Roman" w:cs="Times New Roman"/>
          <w:sz w:val="28"/>
          <w:szCs w:val="28"/>
        </w:rPr>
        <w:t>риказом директора</w:t>
      </w:r>
    </w:p>
    <w:p w:rsidR="006F454A" w:rsidRPr="002E2173" w:rsidRDefault="006F454A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2173">
        <w:rPr>
          <w:rFonts w:ascii="Times New Roman" w:hAnsi="Times New Roman" w:cs="Times New Roman"/>
          <w:sz w:val="28"/>
          <w:szCs w:val="28"/>
        </w:rPr>
        <w:t>ГКУСО «Георгиевский СРЦН «Аист»</w:t>
      </w:r>
    </w:p>
    <w:p w:rsidR="006F454A" w:rsidRPr="002E2173" w:rsidRDefault="002E2173" w:rsidP="002E2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2173">
        <w:rPr>
          <w:rFonts w:ascii="Times New Roman" w:hAnsi="Times New Roman" w:cs="Times New Roman"/>
          <w:sz w:val="28"/>
          <w:szCs w:val="28"/>
        </w:rPr>
        <w:t xml:space="preserve">№  5-од   от    « 9 </w:t>
      </w:r>
      <w:r w:rsidR="006F454A" w:rsidRPr="002E2173">
        <w:rPr>
          <w:rFonts w:ascii="Times New Roman" w:hAnsi="Times New Roman" w:cs="Times New Roman"/>
          <w:sz w:val="28"/>
          <w:szCs w:val="28"/>
        </w:rPr>
        <w:t>» января 2019 года</w:t>
      </w:r>
    </w:p>
    <w:p w:rsidR="002E2173" w:rsidRDefault="002E2173" w:rsidP="006F4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54A" w:rsidRPr="004455FE" w:rsidRDefault="004455FE" w:rsidP="006F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>ПЛАН</w:t>
      </w:r>
    </w:p>
    <w:p w:rsidR="006F454A" w:rsidRPr="004455FE" w:rsidRDefault="006F454A" w:rsidP="006F4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 ГКУСО «Георгиевский СРЦН «Аист» на 2019 год</w:t>
      </w:r>
    </w:p>
    <w:p w:rsidR="004455FE" w:rsidRDefault="004455FE" w:rsidP="006F45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4203"/>
        <w:gridCol w:w="2345"/>
        <w:gridCol w:w="2387"/>
      </w:tblGrid>
      <w:tr w:rsidR="006F454A" w:rsidRPr="004455FE" w:rsidTr="00BC15A4">
        <w:tc>
          <w:tcPr>
            <w:tcW w:w="576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7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F454A" w:rsidRPr="004455FE" w:rsidTr="008C67F9">
        <w:tc>
          <w:tcPr>
            <w:tcW w:w="9345" w:type="dxa"/>
            <w:gridSpan w:val="4"/>
          </w:tcPr>
          <w:p w:rsidR="006F454A" w:rsidRPr="004455FE" w:rsidRDefault="006F454A" w:rsidP="006F45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регулирование антикоррупционной деятельности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7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локальных актов учреждения, направленных на противодействие коррупции, в том числе своевременное приведение их в соответствие  с федеральным законом.</w:t>
            </w:r>
          </w:p>
        </w:tc>
        <w:tc>
          <w:tcPr>
            <w:tcW w:w="2121" w:type="dxa"/>
          </w:tcPr>
          <w:p w:rsidR="006F454A" w:rsidRPr="004455FE" w:rsidRDefault="006F454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7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комиссии на 2019 год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71" w:type="dxa"/>
          </w:tcPr>
          <w:p w:rsidR="006F454A" w:rsidRPr="004455FE" w:rsidRDefault="004123AD" w:rsidP="0041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 сайта ГКУСО «Георгиевский СРЦН «Аист» «Противодействие коррупции» 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ответственный за оформление сайта предприятия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7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по «Противодействию коррупции» </w:t>
            </w:r>
          </w:p>
        </w:tc>
        <w:tc>
          <w:tcPr>
            <w:tcW w:w="2121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77" w:type="dxa"/>
          </w:tcPr>
          <w:p w:rsidR="006F454A" w:rsidRPr="004455FE" w:rsidRDefault="004123AD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юрисконсульт</w:t>
            </w:r>
          </w:p>
        </w:tc>
      </w:tr>
      <w:tr w:rsidR="00494A9E" w:rsidRPr="004455FE" w:rsidTr="00BC15A4">
        <w:tc>
          <w:tcPr>
            <w:tcW w:w="576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71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с Кодексом этики и служебного поведения работников учреждения</w:t>
            </w:r>
          </w:p>
        </w:tc>
        <w:tc>
          <w:tcPr>
            <w:tcW w:w="2121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 плану работы комиссии по противодействию коррупции</w:t>
            </w:r>
          </w:p>
        </w:tc>
        <w:tc>
          <w:tcPr>
            <w:tcW w:w="2077" w:type="dxa"/>
          </w:tcPr>
          <w:p w:rsidR="00494A9E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</w:tr>
      <w:tr w:rsidR="004123AD" w:rsidRPr="004455FE" w:rsidTr="00822DB3">
        <w:tc>
          <w:tcPr>
            <w:tcW w:w="9345" w:type="dxa"/>
            <w:gridSpan w:val="4"/>
          </w:tcPr>
          <w:p w:rsidR="004123AD" w:rsidRPr="004455FE" w:rsidRDefault="004123AD" w:rsidP="00477C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Организационно-управленческие меры по обеспечению антикоррупционной деятельности</w:t>
            </w:r>
          </w:p>
        </w:tc>
      </w:tr>
      <w:tr w:rsidR="006F454A" w:rsidRPr="004455FE" w:rsidTr="00BC15A4">
        <w:tc>
          <w:tcPr>
            <w:tcW w:w="576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1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противодействию коррупции в ГКУСО «Георгиевский СРЦН «Аист» за 2018 год</w:t>
            </w:r>
          </w:p>
        </w:tc>
        <w:tc>
          <w:tcPr>
            <w:tcW w:w="2121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1 кв. 2019 г.</w:t>
            </w:r>
          </w:p>
        </w:tc>
        <w:tc>
          <w:tcPr>
            <w:tcW w:w="2077" w:type="dxa"/>
          </w:tcPr>
          <w:p w:rsidR="006F454A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71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Экспертиза внутренних локальных актов учреждения на наличие коррупционной составляющей</w:t>
            </w:r>
          </w:p>
        </w:tc>
        <w:tc>
          <w:tcPr>
            <w:tcW w:w="2121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356816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контроля за соблюдением сотрудниками этики и служебного поведения , обеспечение соблюдения сотрудниками учреждения правил ограничений, в связи с исполнением должностных обязанностей, а также ответственности за их нарушения</w:t>
            </w:r>
          </w:p>
        </w:tc>
        <w:tc>
          <w:tcPr>
            <w:tcW w:w="212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2 кв. 2019 г.</w:t>
            </w:r>
          </w:p>
        </w:tc>
        <w:tc>
          <w:tcPr>
            <w:tcW w:w="2077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комиссии2.4.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коррупции в учреждении</w:t>
            </w:r>
          </w:p>
        </w:tc>
        <w:tc>
          <w:tcPr>
            <w:tcW w:w="212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77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477CBA" w:rsidRPr="004455FE" w:rsidTr="005A2890">
        <w:tc>
          <w:tcPr>
            <w:tcW w:w="9345" w:type="dxa"/>
            <w:gridSpan w:val="4"/>
          </w:tcPr>
          <w:p w:rsidR="00477CBA" w:rsidRPr="004455FE" w:rsidRDefault="00477CBA" w:rsidP="00477C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минимизации «бытовой» коррупции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1" w:type="dxa"/>
          </w:tcPr>
          <w:p w:rsidR="00356816" w:rsidRPr="004455FE" w:rsidRDefault="00477CBA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по вопросам недопустимости нарушений антикоррупционного законодательства</w:t>
            </w:r>
            <w:r w:rsidR="00494A9E" w:rsidRPr="004455FE">
              <w:rPr>
                <w:rFonts w:ascii="Times New Roman" w:hAnsi="Times New Roman" w:cs="Times New Roman"/>
                <w:sz w:val="28"/>
                <w:szCs w:val="28"/>
              </w:rPr>
              <w:t>, уголовная ответственность за преступления, связанные со взяточничеством</w:t>
            </w:r>
          </w:p>
        </w:tc>
        <w:tc>
          <w:tcPr>
            <w:tcW w:w="212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 кв. 2019 г.</w:t>
            </w:r>
          </w:p>
        </w:tc>
        <w:tc>
          <w:tcPr>
            <w:tcW w:w="2077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7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положений Кодекса этики и служебного поведения работников учреждения</w:t>
            </w:r>
          </w:p>
        </w:tc>
        <w:tc>
          <w:tcPr>
            <w:tcW w:w="212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7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Размещение листовок, плакатов и иной информации антикоррупционной направленности в холлах учреждения</w:t>
            </w:r>
          </w:p>
        </w:tc>
        <w:tc>
          <w:tcPr>
            <w:tcW w:w="2121" w:type="dxa"/>
          </w:tcPr>
          <w:p w:rsidR="00356816" w:rsidRPr="004455FE" w:rsidRDefault="00494A9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77" w:type="dxa"/>
          </w:tcPr>
          <w:p w:rsidR="00356816" w:rsidRPr="004455FE" w:rsidRDefault="00494A9E" w:rsidP="005D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bookmarkStart w:id="0" w:name="_GoBack"/>
            <w:bookmarkEnd w:id="0"/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мониторинга коррупционных правонарушений 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</w:tc>
        <w:tc>
          <w:tcPr>
            <w:tcW w:w="2077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C15A4" w:rsidRPr="004455FE" w:rsidTr="003833F5">
        <w:tc>
          <w:tcPr>
            <w:tcW w:w="9345" w:type="dxa"/>
            <w:gridSpan w:val="4"/>
          </w:tcPr>
          <w:p w:rsidR="00BC15A4" w:rsidRPr="004455FE" w:rsidRDefault="00BC15A4" w:rsidP="00BC15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взаимодействия с правоохранительными органами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Обмен информацией в рамках межведомственного взаимодействия в объеме компетенции учреждения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77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C15A4" w:rsidRPr="004455FE" w:rsidTr="007511E8">
        <w:tc>
          <w:tcPr>
            <w:tcW w:w="9345" w:type="dxa"/>
            <w:gridSpan w:val="4"/>
          </w:tcPr>
          <w:p w:rsidR="00BC15A4" w:rsidRPr="004455FE" w:rsidRDefault="00BC15A4" w:rsidP="00BC15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совершенствованию функционирования ГКУСО «Георгиевский СРЦН «Аист»  в целях предупреждения коррупции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1" w:type="dxa"/>
          </w:tcPr>
          <w:p w:rsidR="00356816" w:rsidRPr="004455FE" w:rsidRDefault="00BC15A4" w:rsidP="00BC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 предоставляемых гражданином персональных данных и иных сведений при поступлении на работу</w:t>
            </w:r>
          </w:p>
        </w:tc>
        <w:tc>
          <w:tcPr>
            <w:tcW w:w="2121" w:type="dxa"/>
          </w:tcPr>
          <w:p w:rsidR="00356816" w:rsidRPr="004455FE" w:rsidRDefault="00BC15A4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B49B8" w:rsidRPr="004455FE" w:rsidTr="00B802D1">
        <w:tc>
          <w:tcPr>
            <w:tcW w:w="9345" w:type="dxa"/>
            <w:gridSpan w:val="4"/>
          </w:tcPr>
          <w:p w:rsidR="007B49B8" w:rsidRPr="004455FE" w:rsidRDefault="007B49B8" w:rsidP="007B49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организации деятельности учреждения по размещению государственных заказов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71" w:type="dxa"/>
          </w:tcPr>
          <w:p w:rsidR="00356816" w:rsidRPr="004455FE" w:rsidRDefault="007B49B8" w:rsidP="005D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Обеспечение систематического контроля выполнения условий  государственных контрактов</w:t>
            </w:r>
          </w:p>
        </w:tc>
        <w:tc>
          <w:tcPr>
            <w:tcW w:w="2121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4 кв. 2019г.</w:t>
            </w:r>
          </w:p>
        </w:tc>
        <w:tc>
          <w:tcPr>
            <w:tcW w:w="2077" w:type="dxa"/>
          </w:tcPr>
          <w:p w:rsidR="00356816" w:rsidRPr="004455FE" w:rsidRDefault="007B49B8" w:rsidP="007B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юрисконсульт </w:t>
            </w:r>
          </w:p>
        </w:tc>
      </w:tr>
      <w:tr w:rsidR="00356816" w:rsidRPr="004455FE" w:rsidTr="00BC15A4">
        <w:tc>
          <w:tcPr>
            <w:tcW w:w="576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71" w:type="dxa"/>
          </w:tcPr>
          <w:p w:rsidR="00356816" w:rsidRPr="004455FE" w:rsidRDefault="007B49B8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121" w:type="dxa"/>
          </w:tcPr>
          <w:p w:rsidR="00356816" w:rsidRPr="004455FE" w:rsidRDefault="004455F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77" w:type="dxa"/>
          </w:tcPr>
          <w:p w:rsidR="00356816" w:rsidRPr="004455FE" w:rsidRDefault="004455FE" w:rsidP="006F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F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6F454A" w:rsidRPr="004455FE" w:rsidRDefault="006F454A" w:rsidP="006F4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819" w:rsidRPr="004455FE" w:rsidRDefault="006F454A">
      <w:pPr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ab/>
      </w:r>
    </w:p>
    <w:p w:rsidR="006F454A" w:rsidRPr="004455FE" w:rsidRDefault="006F454A">
      <w:pPr>
        <w:rPr>
          <w:sz w:val="28"/>
          <w:szCs w:val="28"/>
        </w:rPr>
      </w:pPr>
    </w:p>
    <w:sectPr w:rsidR="006F454A" w:rsidRPr="004455FE" w:rsidSect="00A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82"/>
    <w:multiLevelType w:val="hybridMultilevel"/>
    <w:tmpl w:val="3D5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F08"/>
    <w:multiLevelType w:val="hybridMultilevel"/>
    <w:tmpl w:val="7E3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8D"/>
    <w:rsid w:val="002D698D"/>
    <w:rsid w:val="002E2173"/>
    <w:rsid w:val="00356816"/>
    <w:rsid w:val="004123AD"/>
    <w:rsid w:val="004455FE"/>
    <w:rsid w:val="00477CBA"/>
    <w:rsid w:val="00494A9E"/>
    <w:rsid w:val="005D1AA1"/>
    <w:rsid w:val="006F454A"/>
    <w:rsid w:val="007B49B8"/>
    <w:rsid w:val="00A70B52"/>
    <w:rsid w:val="00BC15A4"/>
    <w:rsid w:val="00D4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54A"/>
    <w:pPr>
      <w:ind w:left="720"/>
      <w:contextualSpacing/>
    </w:pPr>
  </w:style>
  <w:style w:type="paragraph" w:styleId="a5">
    <w:name w:val="No Spacing"/>
    <w:uiPriority w:val="1"/>
    <w:qFormat/>
    <w:rsid w:val="002E2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2018-11-06T10:56:00Z</dcterms:created>
  <dcterms:modified xsi:type="dcterms:W3CDTF">2019-04-04T08:07:00Z</dcterms:modified>
</cp:coreProperties>
</file>