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ED" w:rsidRDefault="00C632ED" w:rsidP="00C632ED">
      <w:pPr>
        <w:pStyle w:val="a4"/>
        <w:jc w:val="right"/>
        <w:rPr>
          <w:b/>
        </w:rPr>
      </w:pPr>
      <w:r>
        <w:rPr>
          <w:b/>
        </w:rPr>
        <w:t>УТВЕРЖДАЮ</w:t>
      </w:r>
    </w:p>
    <w:p w:rsidR="00C632ED" w:rsidRDefault="00C632ED" w:rsidP="00C632ED">
      <w:pPr>
        <w:pStyle w:val="a4"/>
        <w:jc w:val="right"/>
        <w:rPr>
          <w:b/>
        </w:rPr>
      </w:pPr>
      <w:r>
        <w:rPr>
          <w:b/>
        </w:rPr>
        <w:t>Директор ГКУСО «Георгиевский СРЦН «Аист»</w:t>
      </w:r>
    </w:p>
    <w:p w:rsidR="00C632ED" w:rsidRDefault="00C632ED" w:rsidP="00C632ED">
      <w:pPr>
        <w:pStyle w:val="a4"/>
        <w:jc w:val="right"/>
        <w:rPr>
          <w:b/>
        </w:rPr>
      </w:pPr>
      <w:r>
        <w:rPr>
          <w:b/>
        </w:rPr>
        <w:t xml:space="preserve">_____________А.М. </w:t>
      </w:r>
      <w:proofErr w:type="spellStart"/>
      <w:r>
        <w:rPr>
          <w:b/>
        </w:rPr>
        <w:t>Логачев</w:t>
      </w:r>
      <w:proofErr w:type="spellEnd"/>
    </w:p>
    <w:p w:rsidR="00C632ED" w:rsidRDefault="00D24A0D" w:rsidP="00C632ED">
      <w:pPr>
        <w:pStyle w:val="a4"/>
        <w:jc w:val="right"/>
        <w:rPr>
          <w:b/>
        </w:rPr>
      </w:pPr>
      <w:r>
        <w:rPr>
          <w:b/>
        </w:rPr>
        <w:t>«15</w:t>
      </w:r>
      <w:r w:rsidR="00C632ED">
        <w:rPr>
          <w:b/>
        </w:rPr>
        <w:t xml:space="preserve">» </w:t>
      </w:r>
      <w:r>
        <w:rPr>
          <w:b/>
        </w:rPr>
        <w:t>января 2015</w:t>
      </w:r>
      <w:r w:rsidR="00C632ED">
        <w:rPr>
          <w:b/>
        </w:rPr>
        <w:t xml:space="preserve"> г.</w:t>
      </w:r>
    </w:p>
    <w:p w:rsidR="00C632ED" w:rsidRDefault="00C632ED" w:rsidP="00C632ED">
      <w:pPr>
        <w:pStyle w:val="a4"/>
        <w:jc w:val="right"/>
        <w:rPr>
          <w:b/>
        </w:rPr>
      </w:pPr>
    </w:p>
    <w:p w:rsidR="0047090A" w:rsidRPr="0047090A" w:rsidRDefault="0047090A" w:rsidP="0047090A">
      <w:pPr>
        <w:pStyle w:val="a4"/>
        <w:jc w:val="center"/>
        <w:rPr>
          <w:b/>
        </w:rPr>
      </w:pPr>
      <w:r w:rsidRPr="0047090A">
        <w:rPr>
          <w:b/>
        </w:rPr>
        <w:t>ПОЛОЖЕНИЕ</w:t>
      </w:r>
    </w:p>
    <w:p w:rsidR="0047090A" w:rsidRPr="008B7D00" w:rsidRDefault="0047090A" w:rsidP="0047090A">
      <w:pPr>
        <w:pStyle w:val="a4"/>
        <w:jc w:val="center"/>
      </w:pPr>
      <w:r w:rsidRPr="0047090A">
        <w:rPr>
          <w:b/>
        </w:rPr>
        <w:t>о детской молодежной организации ГКУСО ГСРЦН «Аист» "</w:t>
      </w:r>
      <w:proofErr w:type="spellStart"/>
      <w:r w:rsidRPr="0047090A">
        <w:rPr>
          <w:b/>
        </w:rPr>
        <w:t>Данко</w:t>
      </w:r>
      <w:proofErr w:type="spellEnd"/>
      <w:r w:rsidRPr="0047090A">
        <w:rPr>
          <w:b/>
        </w:rPr>
        <w:t>" г. Георгиевска Ставропольского края.</w:t>
      </w:r>
      <w:r w:rsidRPr="008B7D00">
        <w:br/>
      </w:r>
      <w:r w:rsidRPr="008B7D00">
        <w:br/>
      </w:r>
      <w:r w:rsidRPr="0047090A">
        <w:rPr>
          <w:b/>
        </w:rPr>
        <w:t>1. Общие положения.</w:t>
      </w:r>
      <w:r w:rsidRPr="0047090A">
        <w:rPr>
          <w:b/>
        </w:rPr>
        <w:br/>
      </w:r>
    </w:p>
    <w:p w:rsidR="0047090A" w:rsidRPr="008B7D00" w:rsidRDefault="0047090A" w:rsidP="0047090A">
      <w:pPr>
        <w:jc w:val="both"/>
      </w:pPr>
      <w:r w:rsidRPr="008B7D00">
        <w:t xml:space="preserve">1.1. Детская молодежная организация Государственного казенного учреждения социального обслуживания «Георгиевский СРЦН «Аист» </w:t>
      </w:r>
      <w:r w:rsidRPr="008B7D00">
        <w:br/>
        <w:t xml:space="preserve"> «</w:t>
      </w:r>
      <w:proofErr w:type="spellStart"/>
      <w:r w:rsidRPr="008B7D00">
        <w:t>Данко</w:t>
      </w:r>
      <w:proofErr w:type="spellEnd"/>
      <w:r w:rsidRPr="008B7D00">
        <w:t xml:space="preserve">» </w:t>
      </w:r>
      <w:r>
        <w:t>(далее -</w:t>
      </w:r>
      <w:r w:rsidRPr="008B7D00">
        <w:t xml:space="preserve"> «</w:t>
      </w:r>
      <w:proofErr w:type="spellStart"/>
      <w:r w:rsidRPr="008B7D00">
        <w:t>Данко</w:t>
      </w:r>
      <w:proofErr w:type="spellEnd"/>
      <w:r w:rsidRPr="008B7D00">
        <w:t>»</w:t>
      </w:r>
      <w:r>
        <w:t>)</w:t>
      </w:r>
      <w:r w:rsidRPr="008B7D00">
        <w:t>, является  общественной организацией.</w:t>
      </w:r>
    </w:p>
    <w:p w:rsidR="0047090A" w:rsidRPr="008B7D00" w:rsidRDefault="0047090A" w:rsidP="0047090A">
      <w:pPr>
        <w:jc w:val="both"/>
      </w:pPr>
      <w:r w:rsidRPr="008B7D00">
        <w:t>Полное название Организации: Детская Молодежная Организация Государственного казенного учреждения социального обслуживания «Георгиевский СРЦН</w:t>
      </w:r>
      <w:r>
        <w:t xml:space="preserve"> </w:t>
      </w:r>
      <w:r w:rsidRPr="008B7D00">
        <w:t>«Аи</w:t>
      </w:r>
      <w:r>
        <w:t>ст»  «</w:t>
      </w:r>
      <w:proofErr w:type="spellStart"/>
      <w:r>
        <w:t>Данко</w:t>
      </w:r>
      <w:proofErr w:type="spellEnd"/>
      <w:r>
        <w:t>».</w:t>
      </w:r>
    </w:p>
    <w:p w:rsidR="0047090A" w:rsidRPr="008B7D00" w:rsidRDefault="0047090A" w:rsidP="0047090A">
      <w:pPr>
        <w:jc w:val="both"/>
      </w:pPr>
      <w:r w:rsidRPr="008B7D00">
        <w:t>Сокращенное название Организации: </w:t>
      </w:r>
      <w:r w:rsidRPr="008B7D00">
        <w:rPr>
          <w:rStyle w:val="apple-converted-space"/>
        </w:rPr>
        <w:t>Детская организация</w:t>
      </w:r>
      <w:r w:rsidRPr="008B7D00">
        <w:t xml:space="preserve"> « </w:t>
      </w:r>
      <w:proofErr w:type="spellStart"/>
      <w:r w:rsidRPr="008B7D00">
        <w:t>Данко</w:t>
      </w:r>
      <w:proofErr w:type="spellEnd"/>
      <w:r w:rsidRPr="008B7D00">
        <w:t>»</w:t>
      </w:r>
    </w:p>
    <w:p w:rsidR="0047090A" w:rsidRPr="008B7D00" w:rsidRDefault="0047090A" w:rsidP="0047090A">
      <w:pPr>
        <w:jc w:val="both"/>
      </w:pPr>
      <w:r w:rsidRPr="008B7D00">
        <w:t>1.2. Организация является некоммерческой организацией, не имеет своей основной целью извлечение прибыли и не распределяет полученную прибыль между учредителями и ее членами.</w:t>
      </w:r>
    </w:p>
    <w:p w:rsidR="0047090A" w:rsidRPr="008B7D00" w:rsidRDefault="0047090A" w:rsidP="0047090A">
      <w:pPr>
        <w:jc w:val="both"/>
      </w:pPr>
      <w:r w:rsidRPr="008B7D00">
        <w:t xml:space="preserve">1.3.  Деятельность Организации основывается на принципах добровольности, равноправия, самоуправления и законности.  </w:t>
      </w:r>
    </w:p>
    <w:p w:rsidR="0047090A" w:rsidRPr="008B7D00" w:rsidRDefault="0047090A" w:rsidP="0047090A">
      <w:pPr>
        <w:jc w:val="both"/>
      </w:pPr>
      <w:r w:rsidRPr="008B7D00">
        <w:t>1.4. Организация, выполняя свои уставные задачи, действует на основе Конституции Российской Федерации, Федерального Закона "Об общественных объединениях"</w:t>
      </w:r>
    </w:p>
    <w:p w:rsidR="0047090A" w:rsidRPr="008B7D00" w:rsidRDefault="0047090A" w:rsidP="0047090A">
      <w:pPr>
        <w:jc w:val="both"/>
      </w:pPr>
      <w:r w:rsidRPr="008B7D00">
        <w:t>1.5. Организация имеет  символику: гимн, герб</w:t>
      </w:r>
      <w:r>
        <w:t>, флаг, галстук.</w:t>
      </w:r>
    </w:p>
    <w:p w:rsidR="0047090A" w:rsidRDefault="0047090A" w:rsidP="0047090A">
      <w:pPr>
        <w:jc w:val="both"/>
      </w:pPr>
      <w:r w:rsidRPr="008B7D00">
        <w:t>1.6. Организация осуществляет деятельность, пр</w:t>
      </w:r>
      <w:r>
        <w:t xml:space="preserve">едусмотренную настоящим </w:t>
      </w:r>
      <w:r w:rsidR="00D31D13">
        <w:t>Положением</w:t>
      </w:r>
      <w:r w:rsidRPr="008B7D00">
        <w:t xml:space="preserve"> на территории ГКУСО ГСРЦН </w:t>
      </w:r>
      <w:r w:rsidR="00D24A0D">
        <w:t>«Аист».</w:t>
      </w:r>
    </w:p>
    <w:p w:rsidR="00D31D13" w:rsidRDefault="0047090A" w:rsidP="0047090A">
      <w:pPr>
        <w:pStyle w:val="a4"/>
        <w:rPr>
          <w:b/>
          <w:bCs/>
        </w:rPr>
      </w:pPr>
      <w:r>
        <w:t xml:space="preserve">1.7. </w:t>
      </w:r>
      <w:r w:rsidRPr="008B7D00">
        <w:t xml:space="preserve">Социально значимое направление работы – это «дороги добра, которые мы выбираем», что отражено в </w:t>
      </w:r>
      <w:r>
        <w:t>Гербе, флаге, галстуке</w:t>
      </w:r>
      <w:r w:rsidRPr="008B7D00">
        <w:t xml:space="preserve"> организации. </w:t>
      </w:r>
      <w:r w:rsidRPr="008B7D00">
        <w:rPr>
          <w:b/>
          <w:bCs/>
        </w:rPr>
        <w:t xml:space="preserve"> </w:t>
      </w:r>
    </w:p>
    <w:p w:rsidR="0047090A" w:rsidRDefault="00D31D13" w:rsidP="0047090A">
      <w:pPr>
        <w:pStyle w:val="a4"/>
        <w:rPr>
          <w:rStyle w:val="apple-converted-space"/>
        </w:rPr>
      </w:pPr>
      <w:r>
        <w:rPr>
          <w:b/>
          <w:bCs/>
        </w:rPr>
        <w:t xml:space="preserve">- </w:t>
      </w:r>
      <w:r w:rsidR="0047090A" w:rsidRPr="008B7D00">
        <w:rPr>
          <w:b/>
          <w:bCs/>
        </w:rPr>
        <w:t>Девиз</w:t>
      </w:r>
      <w:r w:rsidR="0047090A" w:rsidRPr="008B7D00">
        <w:t xml:space="preserve"> детской организации «</w:t>
      </w:r>
      <w:proofErr w:type="spellStart"/>
      <w:r w:rsidR="0047090A" w:rsidRPr="008B7D00">
        <w:t>Данко</w:t>
      </w:r>
      <w:proofErr w:type="spellEnd"/>
      <w:r w:rsidR="0047090A" w:rsidRPr="008B7D00">
        <w:t>»</w:t>
      </w:r>
      <w:r w:rsidR="0047090A" w:rsidRPr="008B7D00">
        <w:rPr>
          <w:b/>
          <w:bCs/>
        </w:rPr>
        <w:t>: «Возьми свое сердце, зажги его смело, отдай его людям, чтоб вечно горело!»</w:t>
      </w:r>
      <w:r w:rsidR="0047090A" w:rsidRPr="008B7D00">
        <w:rPr>
          <w:rStyle w:val="apple-converted-space"/>
        </w:rPr>
        <w:t> </w:t>
      </w:r>
    </w:p>
    <w:p w:rsidR="0047090A" w:rsidRPr="008B7D00" w:rsidRDefault="0047090A" w:rsidP="0047090A">
      <w:pPr>
        <w:pStyle w:val="a4"/>
      </w:pPr>
      <w:r>
        <w:rPr>
          <w:rStyle w:val="apple-converted-space"/>
        </w:rPr>
        <w:t xml:space="preserve">1.8. </w:t>
      </w:r>
      <w:r w:rsidRPr="008B7D00">
        <w:t xml:space="preserve">Детская </w:t>
      </w:r>
      <w:r>
        <w:t>молодежная</w:t>
      </w:r>
      <w:r w:rsidRPr="008B7D00">
        <w:t xml:space="preserve"> организация своей деятельностью ориентирована на создание социально – значимой </w:t>
      </w:r>
      <w:proofErr w:type="spellStart"/>
      <w:r w:rsidRPr="008B7D00">
        <w:t>п</w:t>
      </w:r>
      <w:r>
        <w:t>сихолого</w:t>
      </w:r>
      <w:proofErr w:type="spellEnd"/>
      <w:r>
        <w:t xml:space="preserve"> – педагогической среды</w:t>
      </w:r>
      <w:r w:rsidRPr="008B7D00">
        <w:t>, которая явл</w:t>
      </w:r>
      <w:r>
        <w:t>яется дополняющей воспитательного процесса в Центре</w:t>
      </w:r>
      <w:r w:rsidRPr="008B7D00">
        <w:t>.</w:t>
      </w:r>
    </w:p>
    <w:p w:rsidR="0047090A" w:rsidRPr="008B7D00" w:rsidRDefault="0047090A" w:rsidP="0047090A">
      <w:pPr>
        <w:pStyle w:val="a4"/>
      </w:pPr>
      <w:r w:rsidRPr="008B7D00">
        <w:t>1.7. Местонахождение организации</w:t>
      </w:r>
      <w:r>
        <w:t>:</w:t>
      </w:r>
      <w:r w:rsidRPr="008B7D00">
        <w:t xml:space="preserve"> 357820 Ставропольский край, Георгиевский район, ул. Воровского, дом 17. Государственное казенное учреждение социального обслуживания «Георгиевский СРЦН «Аист»</w:t>
      </w:r>
    </w:p>
    <w:p w:rsidR="0047090A" w:rsidRPr="008B7D00" w:rsidRDefault="0047090A" w:rsidP="0047090A">
      <w:pPr>
        <w:jc w:val="both"/>
      </w:pPr>
    </w:p>
    <w:p w:rsidR="0047090A" w:rsidRPr="008B7D00" w:rsidRDefault="0047090A" w:rsidP="0047090A">
      <w:pPr>
        <w:jc w:val="both"/>
        <w:rPr>
          <w:b/>
        </w:rPr>
      </w:pPr>
      <w:r w:rsidRPr="008B7D00">
        <w:rPr>
          <w:b/>
        </w:rPr>
        <w:t>2. Цели и задачи организации.</w:t>
      </w:r>
    </w:p>
    <w:p w:rsidR="0047090A" w:rsidRPr="008B7D00" w:rsidRDefault="0047090A" w:rsidP="0047090A">
      <w:pPr>
        <w:jc w:val="both"/>
        <w:rPr>
          <w:b/>
        </w:rPr>
      </w:pPr>
    </w:p>
    <w:p w:rsidR="0047090A" w:rsidRPr="008B7D00" w:rsidRDefault="0047090A" w:rsidP="0047090A">
      <w:pPr>
        <w:jc w:val="both"/>
        <w:rPr>
          <w:b/>
        </w:rPr>
      </w:pPr>
      <w:r w:rsidRPr="008B7D00">
        <w:t>2.1.</w:t>
      </w:r>
      <w:r w:rsidRPr="008B7D00">
        <w:rPr>
          <w:b/>
        </w:rPr>
        <w:t xml:space="preserve"> Цели:</w:t>
      </w:r>
    </w:p>
    <w:p w:rsidR="0047090A" w:rsidRPr="008B7D00" w:rsidRDefault="0047090A" w:rsidP="0047090A">
      <w:pPr>
        <w:jc w:val="both"/>
      </w:pPr>
      <w:r w:rsidRPr="008B7D00">
        <w:t xml:space="preserve"> - адаптация, и интеграция подростков разных социальных групп в единое сообщество;</w:t>
      </w:r>
    </w:p>
    <w:p w:rsidR="0047090A" w:rsidRPr="008B7D00" w:rsidRDefault="0047090A" w:rsidP="0047090A">
      <w:pPr>
        <w:jc w:val="both"/>
      </w:pPr>
      <w:r w:rsidRPr="008B7D00">
        <w:t xml:space="preserve"> - реабилитация и адаптация подростков, </w:t>
      </w:r>
      <w:r>
        <w:t>признанных нуждающимися в социальных услугах</w:t>
      </w:r>
      <w:r w:rsidRPr="008B7D00">
        <w:t>;</w:t>
      </w:r>
    </w:p>
    <w:p w:rsidR="0047090A" w:rsidRPr="008B7D00" w:rsidRDefault="0047090A" w:rsidP="0047090A">
      <w:pPr>
        <w:jc w:val="both"/>
      </w:pPr>
      <w:r w:rsidRPr="008B7D00">
        <w:t xml:space="preserve"> - приобретение подростками опыта жизни в гуманной, доброжелательной атмосфере, в атмосфере тепла и уважения;</w:t>
      </w:r>
    </w:p>
    <w:p w:rsidR="0047090A" w:rsidRPr="008B7D00" w:rsidRDefault="0047090A" w:rsidP="0047090A">
      <w:pPr>
        <w:jc w:val="both"/>
      </w:pPr>
      <w:r w:rsidRPr="008B7D00">
        <w:t xml:space="preserve"> - социальное и эмоциональное развитие подростков.</w:t>
      </w:r>
    </w:p>
    <w:p w:rsidR="0047090A" w:rsidRPr="008B7D00" w:rsidRDefault="0047090A" w:rsidP="0047090A">
      <w:pPr>
        <w:jc w:val="both"/>
      </w:pPr>
      <w:r w:rsidRPr="008B7D00">
        <w:t>· воспитание гражданской ответственности, культуры </w:t>
      </w:r>
      <w:r w:rsidRPr="008B7D00">
        <w:rPr>
          <w:rStyle w:val="apple-converted-space"/>
        </w:rPr>
        <w:t> </w:t>
      </w:r>
      <w:r w:rsidRPr="008B7D00">
        <w:t>демократических отношений в новых социальных условиях;</w:t>
      </w:r>
    </w:p>
    <w:p w:rsidR="0047090A" w:rsidRPr="008B7D00" w:rsidRDefault="0047090A" w:rsidP="0047090A">
      <w:pPr>
        <w:jc w:val="both"/>
      </w:pPr>
      <w:r w:rsidRPr="008B7D00">
        <w:t>· воспитание патриотизма, любви к Родине, родному краю, городу, школе, реабилитационному центру, семье. Сохранение и уважение традиций центра;</w:t>
      </w:r>
    </w:p>
    <w:p w:rsidR="0047090A" w:rsidRPr="008B7D00" w:rsidRDefault="0047090A" w:rsidP="0047090A">
      <w:pPr>
        <w:jc w:val="both"/>
      </w:pPr>
      <w:r w:rsidRPr="008B7D00">
        <w:lastRenderedPageBreak/>
        <w:t>· духовн</w:t>
      </w:r>
      <w:proofErr w:type="gramStart"/>
      <w:r w:rsidRPr="008B7D00">
        <w:t>о-</w:t>
      </w:r>
      <w:proofErr w:type="gramEnd"/>
      <w:r w:rsidRPr="008B7D00">
        <w:t xml:space="preserve"> эстетическое развитие личности, творчества, инициативы, самостоятельности. Улучшение морально-</w:t>
      </w:r>
      <w:r w:rsidRPr="008B7D00">
        <w:softHyphen/>
        <w:t>психологического состояния молодежи в современных условиях. Пропаганда здорового образа жизни.</w:t>
      </w:r>
    </w:p>
    <w:p w:rsidR="0047090A" w:rsidRPr="008B7D00" w:rsidRDefault="0047090A" w:rsidP="0047090A">
      <w:pPr>
        <w:jc w:val="both"/>
      </w:pPr>
    </w:p>
    <w:p w:rsidR="0047090A" w:rsidRPr="008B7D00" w:rsidRDefault="0047090A" w:rsidP="0047090A">
      <w:pPr>
        <w:jc w:val="both"/>
        <w:rPr>
          <w:b/>
        </w:rPr>
      </w:pPr>
      <w:r w:rsidRPr="008B7D00">
        <w:t>2.2.</w:t>
      </w:r>
      <w:r w:rsidRPr="008B7D00">
        <w:rPr>
          <w:b/>
        </w:rPr>
        <w:t xml:space="preserve"> Задачи:</w:t>
      </w:r>
    </w:p>
    <w:p w:rsidR="0047090A" w:rsidRPr="008B7D00" w:rsidRDefault="0047090A" w:rsidP="0047090A">
      <w:pPr>
        <w:jc w:val="both"/>
      </w:pPr>
      <w:r w:rsidRPr="008B7D00">
        <w:t xml:space="preserve"> - создание условий для самореализации каждого ребёнка и переживания им чувства успешности; </w:t>
      </w:r>
    </w:p>
    <w:p w:rsidR="0047090A" w:rsidRPr="008B7D00" w:rsidRDefault="0047090A" w:rsidP="0047090A">
      <w:pPr>
        <w:jc w:val="both"/>
      </w:pPr>
      <w:r w:rsidRPr="008B7D00">
        <w:t xml:space="preserve"> - создание условий для творческого развития, оздоровления детей, находящихся </w:t>
      </w:r>
      <w:r>
        <w:t>на реабилитации в учреждении;</w:t>
      </w:r>
    </w:p>
    <w:p w:rsidR="0047090A" w:rsidRPr="008B7D00" w:rsidRDefault="0047090A" w:rsidP="0047090A">
      <w:pPr>
        <w:jc w:val="both"/>
      </w:pPr>
      <w:r w:rsidRPr="008B7D00">
        <w:t xml:space="preserve"> - воспитание у подростков толерантности по отношению к другим людям, к другим культурам;</w:t>
      </w:r>
    </w:p>
    <w:p w:rsidR="0047090A" w:rsidRPr="008B7D00" w:rsidRDefault="0047090A" w:rsidP="0047090A">
      <w:pPr>
        <w:jc w:val="both"/>
      </w:pPr>
      <w:r w:rsidRPr="008B7D00">
        <w:t xml:space="preserve"> - расширение границ внутреннего мира за счёт знакомства с другими культурами и субкультурами;</w:t>
      </w:r>
    </w:p>
    <w:p w:rsidR="0047090A" w:rsidRPr="008B7D00" w:rsidRDefault="0047090A" w:rsidP="0047090A">
      <w:pPr>
        <w:jc w:val="both"/>
      </w:pPr>
      <w:r>
        <w:t>· пропаганда</w:t>
      </w:r>
      <w:r w:rsidRPr="008B7D00">
        <w:t xml:space="preserve"> здорового образа жизни, экологическую, спортивную, оздоровительную, краеведческую, работу по охране окружающей природы и защите животных;</w:t>
      </w:r>
    </w:p>
    <w:p w:rsidR="0047090A" w:rsidRPr="008B7D00" w:rsidRDefault="0047090A" w:rsidP="0047090A">
      <w:pPr>
        <w:jc w:val="both"/>
      </w:pPr>
      <w:r>
        <w:t>·  развитие эстетических</w:t>
      </w:r>
      <w:r w:rsidRPr="008B7D00">
        <w:t xml:space="preserve"> чувс</w:t>
      </w:r>
      <w:r>
        <w:t>тв</w:t>
      </w:r>
      <w:r w:rsidRPr="008B7D00">
        <w:t>, умение понимать и создавать прекрасное;</w:t>
      </w:r>
    </w:p>
    <w:p w:rsidR="0047090A" w:rsidRPr="008B7D00" w:rsidRDefault="0047090A" w:rsidP="0047090A">
      <w:pPr>
        <w:jc w:val="both"/>
      </w:pPr>
      <w:r w:rsidRPr="008B7D00">
        <w:t>· организовать деятельность органов детского самоуправления</w:t>
      </w:r>
    </w:p>
    <w:p w:rsidR="0047090A" w:rsidRPr="008B7D00" w:rsidRDefault="0047090A" w:rsidP="0047090A">
      <w:pPr>
        <w:jc w:val="both"/>
      </w:pPr>
    </w:p>
    <w:p w:rsidR="0047090A" w:rsidRPr="0047090A" w:rsidRDefault="0047090A" w:rsidP="0047090A">
      <w:pPr>
        <w:pStyle w:val="a4"/>
        <w:jc w:val="center"/>
      </w:pPr>
      <w:r w:rsidRPr="0047090A">
        <w:rPr>
          <w:b/>
        </w:rPr>
        <w:t>3. Права организации.</w:t>
      </w:r>
      <w:r w:rsidRPr="0047090A">
        <w:br/>
      </w:r>
    </w:p>
    <w:p w:rsidR="0047090A" w:rsidRPr="008B7D00" w:rsidRDefault="0047090A" w:rsidP="0047090A">
      <w:pPr>
        <w:jc w:val="both"/>
      </w:pPr>
      <w:r w:rsidRPr="008B7D00">
        <w:t>3.1. Для достижения уставных целей Организация имеет право:</w:t>
      </w:r>
    </w:p>
    <w:p w:rsidR="0047090A" w:rsidRPr="008B7D00" w:rsidRDefault="0047090A" w:rsidP="0047090A">
      <w:pPr>
        <w:jc w:val="both"/>
      </w:pPr>
      <w:r w:rsidRPr="008B7D00">
        <w:t>- свободно распространять информацию о своей деятельности;</w:t>
      </w:r>
    </w:p>
    <w:p w:rsidR="0047090A" w:rsidRPr="008B7D00" w:rsidRDefault="0047090A" w:rsidP="0047090A">
      <w:pPr>
        <w:jc w:val="both"/>
      </w:pPr>
      <w:r w:rsidRPr="008B7D00">
        <w:t>- про</w:t>
      </w:r>
      <w:r>
        <w:t>водить собрания, предусмотренные</w:t>
      </w:r>
      <w:r w:rsidRPr="008B7D00">
        <w:t xml:space="preserve"> действующим законодательством;</w:t>
      </w:r>
    </w:p>
    <w:p w:rsidR="0047090A" w:rsidRPr="008B7D00" w:rsidRDefault="0047090A" w:rsidP="0047090A">
      <w:pPr>
        <w:jc w:val="both"/>
      </w:pPr>
      <w:r w:rsidRPr="008B7D00">
        <w:t>- вести издательскую деятельность в порядке, предусмотренном действующим законодательством;</w:t>
      </w:r>
    </w:p>
    <w:p w:rsidR="0047090A" w:rsidRPr="008B7D00" w:rsidRDefault="0047090A" w:rsidP="0047090A">
      <w:pPr>
        <w:jc w:val="both"/>
      </w:pPr>
      <w:r w:rsidRPr="008B7D00">
        <w:t>- все члены детской организации равны в правах между собой;</w:t>
      </w:r>
    </w:p>
    <w:p w:rsidR="0047090A" w:rsidRDefault="0047090A" w:rsidP="0047090A">
      <w:pPr>
        <w:jc w:val="both"/>
      </w:pPr>
      <w:r w:rsidRPr="008B7D00">
        <w:t>- все члены детской организации отстаивают интересы своей организации;</w:t>
      </w:r>
    </w:p>
    <w:p w:rsidR="0047090A" w:rsidRDefault="0047090A" w:rsidP="0047090A">
      <w:pPr>
        <w:jc w:val="both"/>
      </w:pPr>
      <w:r w:rsidRPr="008B7D00">
        <w:t>- вносят предложения и открыто высказывают свое мнение.</w:t>
      </w:r>
    </w:p>
    <w:p w:rsidR="0047090A" w:rsidRDefault="0047090A" w:rsidP="0047090A">
      <w:pPr>
        <w:pStyle w:val="a4"/>
        <w:jc w:val="center"/>
        <w:rPr>
          <w:b/>
        </w:rPr>
      </w:pPr>
      <w:r>
        <w:br/>
      </w:r>
      <w:r w:rsidRPr="0047090A">
        <w:rPr>
          <w:b/>
        </w:rPr>
        <w:t>4. Обязанности организации "</w:t>
      </w:r>
      <w:proofErr w:type="spellStart"/>
      <w:r w:rsidRPr="0047090A">
        <w:rPr>
          <w:b/>
        </w:rPr>
        <w:t>Данко</w:t>
      </w:r>
      <w:proofErr w:type="spellEnd"/>
      <w:r w:rsidRPr="0047090A">
        <w:rPr>
          <w:b/>
        </w:rPr>
        <w:t>"</w:t>
      </w:r>
    </w:p>
    <w:p w:rsidR="0047090A" w:rsidRPr="008B7D00" w:rsidRDefault="0047090A" w:rsidP="0047090A">
      <w:pPr>
        <w:pStyle w:val="a4"/>
      </w:pPr>
      <w:r>
        <w:rPr>
          <w:b/>
        </w:rPr>
        <w:t>4.1.</w:t>
      </w:r>
      <w:r w:rsidRPr="008B7D00">
        <w:t xml:space="preserve"> Организация обязана:</w:t>
      </w:r>
    </w:p>
    <w:p w:rsidR="0047090A" w:rsidRDefault="0047090A" w:rsidP="0047090A">
      <w:pPr>
        <w:jc w:val="both"/>
      </w:pPr>
      <w:r w:rsidRPr="008B7D00">
        <w:t>- соблюдать законодательство Российской Федерации, общепризнанные принципы и нормы международного права, касающиеся сферы своей деятельности, а также нормы, предусмотренные настоящим уставом и иными учредительными документами;</w:t>
      </w:r>
    </w:p>
    <w:p w:rsidR="0047090A" w:rsidRPr="008B7D00" w:rsidRDefault="0047090A" w:rsidP="0047090A">
      <w:pPr>
        <w:jc w:val="both"/>
      </w:pPr>
    </w:p>
    <w:p w:rsidR="0047090A" w:rsidRDefault="0047090A" w:rsidP="0047090A">
      <w:pPr>
        <w:pStyle w:val="a4"/>
        <w:jc w:val="center"/>
      </w:pPr>
      <w:r w:rsidRPr="0047090A">
        <w:rPr>
          <w:b/>
        </w:rPr>
        <w:t>5. Члены организации, их права и обязанности</w:t>
      </w:r>
      <w:r>
        <w:t>.</w:t>
      </w:r>
    </w:p>
    <w:p w:rsidR="0047090A" w:rsidRPr="008B7D00" w:rsidRDefault="0047090A" w:rsidP="00D31D13">
      <w:pPr>
        <w:pStyle w:val="a4"/>
        <w:jc w:val="both"/>
      </w:pPr>
      <w:r w:rsidRPr="008B7D00">
        <w:t xml:space="preserve">5.1. Членами Организации могут быть </w:t>
      </w:r>
      <w:r w:rsidR="00D31D13">
        <w:t>признанные</w:t>
      </w:r>
      <w:r w:rsidR="00D31D13" w:rsidRPr="00D31D13">
        <w:t xml:space="preserve"> нуждающимися в социальном обслуживании вследствие существования обстоятельств, которые ухудшают или могут ухудшить условия их жизнедеятельности в соответствии с требованиями</w:t>
      </w:r>
      <w:r w:rsidR="00D31D13">
        <w:t xml:space="preserve"> Федерального закона № 442 – ФЗ в возрасте от</w:t>
      </w:r>
      <w:r w:rsidRPr="008B7D00">
        <w:t xml:space="preserve"> 7 </w:t>
      </w:r>
      <w:r>
        <w:t>– 18 лет</w:t>
      </w:r>
      <w:r w:rsidR="00D24A0D">
        <w:t>.</w:t>
      </w:r>
      <w:r>
        <w:t xml:space="preserve"> </w:t>
      </w:r>
    </w:p>
    <w:p w:rsidR="0047090A" w:rsidRPr="008B7D00" w:rsidRDefault="0047090A" w:rsidP="0047090A">
      <w:pPr>
        <w:jc w:val="both"/>
      </w:pPr>
      <w:r w:rsidRPr="008B7D00">
        <w:t>5.2</w:t>
      </w:r>
      <w:r>
        <w:t xml:space="preserve"> </w:t>
      </w:r>
      <w:r w:rsidRPr="008B7D00">
        <w:t xml:space="preserve">Члены Организации  имеют равные права и </w:t>
      </w:r>
      <w:proofErr w:type="gramStart"/>
      <w:r w:rsidRPr="008B7D00">
        <w:t>несут равные обязанности</w:t>
      </w:r>
      <w:proofErr w:type="gramEnd"/>
      <w:r w:rsidRPr="008B7D00">
        <w:t>.</w:t>
      </w:r>
    </w:p>
    <w:p w:rsidR="0047090A" w:rsidRPr="008B7D00" w:rsidRDefault="0047090A" w:rsidP="0047090A">
      <w:pPr>
        <w:jc w:val="both"/>
      </w:pPr>
      <w:r w:rsidRPr="008B7D00">
        <w:t>5.3. Каждый член Организации имеет право:</w:t>
      </w:r>
    </w:p>
    <w:p w:rsidR="0047090A" w:rsidRPr="008B7D00" w:rsidRDefault="0047090A" w:rsidP="0047090A">
      <w:pPr>
        <w:jc w:val="both"/>
      </w:pPr>
      <w:r w:rsidRPr="008B7D00">
        <w:t>- принимать участие в  собраниях;</w:t>
      </w:r>
    </w:p>
    <w:p w:rsidR="0047090A" w:rsidRPr="008B7D00" w:rsidRDefault="0047090A" w:rsidP="0047090A">
      <w:pPr>
        <w:pStyle w:val="a4"/>
      </w:pPr>
      <w:r>
        <w:t>- избирать и быть избранным</w:t>
      </w:r>
      <w:r w:rsidRPr="008B7D00">
        <w:t xml:space="preserve"> в р</w:t>
      </w:r>
      <w:r>
        <w:t>уководящие  органы Организации;</w:t>
      </w:r>
    </w:p>
    <w:p w:rsidR="0047090A" w:rsidRPr="0047090A" w:rsidRDefault="0047090A" w:rsidP="0047090A">
      <w:pPr>
        <w:jc w:val="both"/>
      </w:pPr>
      <w:r w:rsidRPr="0047090A">
        <w:t>5.4.</w:t>
      </w:r>
      <w:r w:rsidRPr="0047090A">
        <w:rPr>
          <w:rStyle w:val="apple-converted-space"/>
          <w:bCs/>
        </w:rPr>
        <w:t> </w:t>
      </w:r>
      <w:r w:rsidRPr="0047090A">
        <w:rPr>
          <w:bCs/>
        </w:rPr>
        <w:t>Члены Организации обязаны:</w:t>
      </w:r>
    </w:p>
    <w:p w:rsidR="0047090A" w:rsidRPr="008B7D00" w:rsidRDefault="0047090A" w:rsidP="0047090A">
      <w:pPr>
        <w:jc w:val="both"/>
      </w:pPr>
      <w:r w:rsidRPr="008B7D00">
        <w:t>- соблюдать Устав Организации;</w:t>
      </w:r>
    </w:p>
    <w:p w:rsidR="0047090A" w:rsidRPr="008B7D00" w:rsidRDefault="0047090A" w:rsidP="0047090A">
      <w:pPr>
        <w:jc w:val="both"/>
      </w:pPr>
      <w:r w:rsidRPr="008B7D00">
        <w:t>- показывать пример в учебе и труде, беречь собственность Центра и школы, соблюдать учебную и трудовую дисциплину, быть патриотом своей Родины, закалять себя физически, быть честным, чутким и внимательным к людям, выполнять решения Большого Совета Центра.</w:t>
      </w:r>
    </w:p>
    <w:p w:rsidR="0047090A" w:rsidRPr="008B7D00" w:rsidRDefault="0047090A" w:rsidP="0047090A">
      <w:pPr>
        <w:jc w:val="both"/>
      </w:pPr>
      <w:r w:rsidRPr="008B7D00">
        <w:t>- участвовать в деятельности Организации;</w:t>
      </w:r>
    </w:p>
    <w:p w:rsidR="0047090A" w:rsidRPr="008B7D00" w:rsidRDefault="0047090A" w:rsidP="0047090A">
      <w:pPr>
        <w:pStyle w:val="a4"/>
        <w:rPr>
          <w:b/>
          <w:bCs/>
        </w:rPr>
      </w:pPr>
      <w:r w:rsidRPr="008B7D00">
        <w:lastRenderedPageBreak/>
        <w:t>- выполнять решения руководящих органов Организации;</w:t>
      </w:r>
      <w:r w:rsidRPr="008B7D00">
        <w:br/>
      </w:r>
      <w:r w:rsidRPr="008B7D00">
        <w:br/>
      </w:r>
      <w:r w:rsidRPr="008B7D00">
        <w:rPr>
          <w:b/>
          <w:bCs/>
        </w:rPr>
        <w:t>6. Руководящие органы.</w:t>
      </w:r>
    </w:p>
    <w:p w:rsidR="0047090A" w:rsidRPr="008B7D00" w:rsidRDefault="0047090A" w:rsidP="0047090A">
      <w:pPr>
        <w:jc w:val="both"/>
        <w:rPr>
          <w:bCs/>
        </w:rPr>
      </w:pPr>
      <w:r w:rsidRPr="008B7D00">
        <w:rPr>
          <w:bCs/>
        </w:rPr>
        <w:t>6.1. Детская организация представляет собой самоуправляемое детское объединение, членами которого являются воспитанники Центра от 7 до 18 лет, специалисты учреждения, волонтеры,  признающие Устав, активно работающие в данной организации и выполняющие ее решения.</w:t>
      </w:r>
    </w:p>
    <w:p w:rsidR="0047090A" w:rsidRPr="008B7D00" w:rsidRDefault="0047090A" w:rsidP="0047090A">
      <w:pPr>
        <w:jc w:val="both"/>
        <w:rPr>
          <w:bCs/>
        </w:rPr>
      </w:pPr>
      <w:r w:rsidRPr="008B7D00">
        <w:rPr>
          <w:bCs/>
        </w:rPr>
        <w:t>6.2. Детская организация выражает интересы воспитанников, отстаивает их права.</w:t>
      </w:r>
    </w:p>
    <w:p w:rsidR="0047090A" w:rsidRPr="008B7D00" w:rsidRDefault="0047090A" w:rsidP="00D5055C">
      <w:pPr>
        <w:shd w:val="clear" w:color="auto" w:fill="FFFFFF"/>
        <w:jc w:val="both"/>
      </w:pPr>
      <w:r w:rsidRPr="00D5055C">
        <w:rPr>
          <w:bCs/>
        </w:rPr>
        <w:t>6.3.</w:t>
      </w:r>
      <w:r w:rsidRPr="008B7D00">
        <w:t> </w:t>
      </w:r>
      <w:r w:rsidRPr="00D5055C">
        <w:rPr>
          <w:b/>
        </w:rPr>
        <w:t>Высшим руководящим органом</w:t>
      </w:r>
      <w:r w:rsidRPr="008B7D00">
        <w:t xml:space="preserve"> Георгиевской Детской Организации «</w:t>
      </w:r>
      <w:proofErr w:type="spellStart"/>
      <w:r w:rsidRPr="008B7D00">
        <w:t>Данко</w:t>
      </w:r>
      <w:proofErr w:type="spellEnd"/>
      <w:r w:rsidRPr="008B7D00">
        <w:t xml:space="preserve">» является </w:t>
      </w:r>
      <w:r w:rsidR="002D21BB">
        <w:t xml:space="preserve"> </w:t>
      </w:r>
      <w:r w:rsidR="002D21BB" w:rsidRPr="00D5055C">
        <w:rPr>
          <w:b/>
        </w:rPr>
        <w:t>Слеты</w:t>
      </w:r>
      <w:r w:rsidR="002D21BB">
        <w:t xml:space="preserve"> -</w:t>
      </w:r>
      <w:r w:rsidRPr="00D5055C">
        <w:rPr>
          <w:b/>
        </w:rPr>
        <w:t xml:space="preserve"> Линейки</w:t>
      </w:r>
      <w:r w:rsidRPr="008B7D00">
        <w:t>, которые проводятся еженедельно.</w:t>
      </w:r>
    </w:p>
    <w:p w:rsidR="0047090A" w:rsidRDefault="0047090A" w:rsidP="0047090A">
      <w:pPr>
        <w:shd w:val="clear" w:color="auto" w:fill="FFFFFF"/>
        <w:jc w:val="both"/>
        <w:rPr>
          <w:b/>
        </w:rPr>
      </w:pPr>
      <w:r w:rsidRPr="008B7D00">
        <w:rPr>
          <w:b/>
        </w:rPr>
        <w:t xml:space="preserve"> </w:t>
      </w:r>
      <w:r w:rsidRPr="008B7D00">
        <w:t>6.4.</w:t>
      </w:r>
      <w:r w:rsidRPr="008B7D00">
        <w:rPr>
          <w:b/>
        </w:rPr>
        <w:t>Высшим координирующим органом</w:t>
      </w:r>
      <w:r w:rsidRPr="008B7D00">
        <w:t xml:space="preserve"> всей текущей работы является </w:t>
      </w:r>
      <w:r w:rsidRPr="008B7D00">
        <w:rPr>
          <w:b/>
        </w:rPr>
        <w:t xml:space="preserve">Совет </w:t>
      </w:r>
      <w:r w:rsidR="00D31D13">
        <w:rPr>
          <w:b/>
        </w:rPr>
        <w:t>Больших Дел</w:t>
      </w:r>
    </w:p>
    <w:p w:rsidR="0047090A" w:rsidRPr="008B7D00" w:rsidRDefault="0047090A" w:rsidP="0047090A">
      <w:pPr>
        <w:shd w:val="clear" w:color="auto" w:fill="FFFFFF"/>
        <w:jc w:val="both"/>
      </w:pPr>
      <w:r w:rsidRPr="008B7D00">
        <w:t xml:space="preserve">Состоит из командиров </w:t>
      </w:r>
      <w:r w:rsidR="00D31D13">
        <w:t>групп</w:t>
      </w:r>
      <w:r w:rsidRPr="008B7D00">
        <w:t xml:space="preserve">. </w:t>
      </w:r>
      <w:r w:rsidRPr="00865323">
        <w:rPr>
          <w:b/>
        </w:rPr>
        <w:t xml:space="preserve">Руководитель -  </w:t>
      </w:r>
      <w:r w:rsidR="00865323" w:rsidRPr="00865323">
        <w:rPr>
          <w:b/>
        </w:rPr>
        <w:t>Президент</w:t>
      </w:r>
      <w:r w:rsidRPr="00865323">
        <w:rPr>
          <w:b/>
        </w:rPr>
        <w:t xml:space="preserve"> </w:t>
      </w:r>
      <w:r w:rsidR="00C632ED" w:rsidRPr="00865323">
        <w:rPr>
          <w:b/>
        </w:rPr>
        <w:t xml:space="preserve">Совета </w:t>
      </w:r>
      <w:r w:rsidR="00865323" w:rsidRPr="00865323">
        <w:rPr>
          <w:b/>
        </w:rPr>
        <w:t>Больших Дел</w:t>
      </w:r>
      <w:r w:rsidR="00C632ED">
        <w:t>. Созывается 1 раз</w:t>
      </w:r>
      <w:r w:rsidRPr="008B7D00">
        <w:t xml:space="preserve"> в </w:t>
      </w:r>
      <w:r w:rsidR="00C632ED">
        <w:t>четверть</w:t>
      </w:r>
      <w:r w:rsidRPr="008B7D00">
        <w:t xml:space="preserve">. </w:t>
      </w:r>
      <w:r w:rsidR="00865323">
        <w:t>Совет Больших дел занимается о</w:t>
      </w:r>
      <w:r w:rsidRPr="008B7D00">
        <w:t>рганизацией коллективных творческих д</w:t>
      </w:r>
      <w:r w:rsidR="00C632ED">
        <w:t xml:space="preserve">ел (КТД) </w:t>
      </w:r>
      <w:r w:rsidR="00865323">
        <w:t>вместе со</w:t>
      </w:r>
      <w:r w:rsidR="00C632ED">
        <w:t xml:space="preserve"> все</w:t>
      </w:r>
      <w:r w:rsidR="00865323">
        <w:t>ми членами</w:t>
      </w:r>
      <w:r w:rsidR="00C632ED">
        <w:t xml:space="preserve"> организации.</w:t>
      </w:r>
    </w:p>
    <w:p w:rsidR="0047090A" w:rsidRDefault="0047090A" w:rsidP="0047090A">
      <w:pPr>
        <w:shd w:val="clear" w:color="auto" w:fill="FFFFFF"/>
        <w:jc w:val="both"/>
        <w:rPr>
          <w:b/>
        </w:rPr>
      </w:pPr>
      <w:r w:rsidRPr="008B7D00">
        <w:rPr>
          <w:b/>
        </w:rPr>
        <w:t xml:space="preserve">Руководитель – </w:t>
      </w:r>
      <w:r w:rsidR="00865323">
        <w:rPr>
          <w:b/>
        </w:rPr>
        <w:t>Президент Совета Больших Дел</w:t>
      </w:r>
      <w:r w:rsidRPr="008B7D00">
        <w:rPr>
          <w:b/>
        </w:rPr>
        <w:t xml:space="preserve"> </w:t>
      </w:r>
    </w:p>
    <w:p w:rsidR="0047090A" w:rsidRPr="008B7D00" w:rsidRDefault="0047090A" w:rsidP="0047090A">
      <w:pPr>
        <w:shd w:val="clear" w:color="auto" w:fill="FFFFFF"/>
        <w:jc w:val="both"/>
      </w:pPr>
      <w:r w:rsidRPr="008B7D00">
        <w:t xml:space="preserve">6.5.     </w:t>
      </w:r>
      <w:r w:rsidRPr="008B7D00">
        <w:rPr>
          <w:b/>
        </w:rPr>
        <w:t>Высшим исполнительным органом</w:t>
      </w:r>
      <w:r w:rsidRPr="008B7D00">
        <w:t xml:space="preserve"> является </w:t>
      </w:r>
      <w:r w:rsidR="00865323">
        <w:rPr>
          <w:b/>
        </w:rPr>
        <w:t>Исполнительный</w:t>
      </w:r>
      <w:r w:rsidRPr="008B7D00">
        <w:rPr>
          <w:b/>
        </w:rPr>
        <w:t xml:space="preserve"> Совет</w:t>
      </w:r>
      <w:r w:rsidR="00865323">
        <w:rPr>
          <w:b/>
        </w:rPr>
        <w:t xml:space="preserve"> при детской организации</w:t>
      </w:r>
      <w:r w:rsidRPr="008B7D00">
        <w:t xml:space="preserve">. Он наделен правом </w:t>
      </w:r>
      <w:proofErr w:type="gramStart"/>
      <w:r w:rsidRPr="008B7D00">
        <w:t>решать</w:t>
      </w:r>
      <w:proofErr w:type="gramEnd"/>
      <w:r w:rsidRPr="008B7D00">
        <w:t xml:space="preserve"> особо важные дела. В него входит директор, </w:t>
      </w:r>
      <w:r w:rsidR="00865323">
        <w:t>Президент</w:t>
      </w:r>
      <w:r w:rsidRPr="008B7D00">
        <w:t xml:space="preserve"> Совета </w:t>
      </w:r>
      <w:r w:rsidR="00865323">
        <w:t>Больших Дел</w:t>
      </w:r>
      <w:r w:rsidRPr="008B7D00">
        <w:t xml:space="preserve">, социальный педагог, заместитель директора по воспитательной работе. Созывается 1 раз в </w:t>
      </w:r>
      <w:r w:rsidR="00865323">
        <w:t>четверть</w:t>
      </w:r>
      <w:r w:rsidRPr="008B7D00">
        <w:t xml:space="preserve">. </w:t>
      </w:r>
      <w:r w:rsidRPr="008B7D00">
        <w:rPr>
          <w:b/>
        </w:rPr>
        <w:t xml:space="preserve">Руководитель </w:t>
      </w:r>
      <w:r w:rsidRPr="008B7D00">
        <w:t xml:space="preserve">– </w:t>
      </w:r>
      <w:r w:rsidRPr="00865323">
        <w:rPr>
          <w:b/>
        </w:rPr>
        <w:t>председатель</w:t>
      </w:r>
      <w:r w:rsidRPr="008B7D00">
        <w:t xml:space="preserve"> </w:t>
      </w:r>
      <w:r w:rsidR="00865323">
        <w:rPr>
          <w:b/>
        </w:rPr>
        <w:t>Исполнительного</w:t>
      </w:r>
      <w:r w:rsidR="00865323" w:rsidRPr="008B7D00">
        <w:rPr>
          <w:b/>
        </w:rPr>
        <w:t xml:space="preserve"> Совет</w:t>
      </w:r>
      <w:r w:rsidR="00865323">
        <w:rPr>
          <w:b/>
        </w:rPr>
        <w:t>а при детской организации</w:t>
      </w:r>
      <w:r w:rsidR="00865323">
        <w:t xml:space="preserve"> – директор учреждения</w:t>
      </w:r>
      <w:r w:rsidRPr="008B7D00">
        <w:t>.</w:t>
      </w:r>
    </w:p>
    <w:p w:rsidR="0047090A" w:rsidRPr="008B7D00" w:rsidRDefault="0047090A" w:rsidP="0047090A">
      <w:pPr>
        <w:shd w:val="clear" w:color="auto" w:fill="FFFFFF"/>
        <w:jc w:val="both"/>
        <w:rPr>
          <w:b/>
        </w:rPr>
      </w:pPr>
      <w:r w:rsidRPr="008B7D00">
        <w:rPr>
          <w:b/>
        </w:rPr>
        <w:t xml:space="preserve"> </w:t>
      </w:r>
      <w:r w:rsidR="00865323">
        <w:rPr>
          <w:b/>
        </w:rPr>
        <w:t>П</w:t>
      </w:r>
      <w:r w:rsidR="00865323" w:rsidRPr="00865323">
        <w:rPr>
          <w:b/>
        </w:rPr>
        <w:t>редседатель</w:t>
      </w:r>
      <w:r w:rsidR="00865323" w:rsidRPr="008B7D00">
        <w:t xml:space="preserve"> </w:t>
      </w:r>
      <w:r w:rsidR="00865323">
        <w:rPr>
          <w:b/>
        </w:rPr>
        <w:t>Исполнительного</w:t>
      </w:r>
      <w:r w:rsidR="00865323" w:rsidRPr="008B7D00">
        <w:rPr>
          <w:b/>
        </w:rPr>
        <w:t xml:space="preserve"> Совет</w:t>
      </w:r>
      <w:r w:rsidR="00865323">
        <w:rPr>
          <w:b/>
        </w:rPr>
        <w:t>а</w:t>
      </w:r>
      <w:r w:rsidRPr="008B7D00">
        <w:rPr>
          <w:b/>
        </w:rPr>
        <w:t>:</w:t>
      </w:r>
    </w:p>
    <w:p w:rsidR="00C632ED" w:rsidRDefault="0047090A" w:rsidP="0047090A">
      <w:pPr>
        <w:shd w:val="clear" w:color="auto" w:fill="FFFFFF"/>
        <w:jc w:val="both"/>
      </w:pPr>
      <w:r w:rsidRPr="008B7D00">
        <w:t xml:space="preserve"> -  действует от имени Организации и представляет  её интересы в отношениях с органами государственной  власти и местного самоуправления и прочими Организациями   различных организационно-правовых форм, типов, видов;</w:t>
      </w:r>
    </w:p>
    <w:p w:rsidR="00865323" w:rsidRDefault="0047090A" w:rsidP="0047090A">
      <w:pPr>
        <w:shd w:val="clear" w:color="auto" w:fill="FFFFFF"/>
        <w:jc w:val="both"/>
      </w:pPr>
      <w:r w:rsidRPr="008B7D00">
        <w:t>  -  решает все вопросы, связанные с деятельностью Организации</w:t>
      </w:r>
      <w:r w:rsidR="00865323">
        <w:t>;</w:t>
      </w:r>
    </w:p>
    <w:p w:rsidR="00865323" w:rsidRDefault="00865323" w:rsidP="0047090A">
      <w:pPr>
        <w:shd w:val="clear" w:color="auto" w:fill="FFFFFF"/>
        <w:jc w:val="both"/>
      </w:pPr>
      <w:r>
        <w:t>- Исполнительный</w:t>
      </w:r>
      <w:r w:rsidR="0047090A">
        <w:t xml:space="preserve"> Совет Центра</w:t>
      </w:r>
      <w:r w:rsidR="0047090A" w:rsidRPr="008B7D00">
        <w:t xml:space="preserve"> может решать любые вопросы, касающиеся деятельности Орга</w:t>
      </w:r>
      <w:r>
        <w:t>низации</w:t>
      </w:r>
      <w:r w:rsidR="0047090A" w:rsidRPr="008B7D00">
        <w:t xml:space="preserve">. </w:t>
      </w:r>
    </w:p>
    <w:p w:rsidR="0047090A" w:rsidRPr="008B7D00" w:rsidRDefault="0047090A" w:rsidP="0047090A">
      <w:pPr>
        <w:shd w:val="clear" w:color="auto" w:fill="FFFFFF"/>
        <w:jc w:val="both"/>
      </w:pPr>
      <w:r w:rsidRPr="008B7D00">
        <w:t xml:space="preserve">К исключительной компетенции </w:t>
      </w:r>
      <w:r w:rsidR="00865323">
        <w:t>Исполнительного</w:t>
      </w:r>
      <w:r>
        <w:t xml:space="preserve"> Совета Центра</w:t>
      </w:r>
      <w:r w:rsidRPr="008B7D00">
        <w:t xml:space="preserve"> относятся:</w:t>
      </w:r>
    </w:p>
    <w:p w:rsidR="0047090A" w:rsidRPr="008B7D00" w:rsidRDefault="0047090A" w:rsidP="0047090A">
      <w:pPr>
        <w:shd w:val="clear" w:color="auto" w:fill="FFFFFF"/>
        <w:jc w:val="both"/>
      </w:pPr>
      <w:r>
        <w:t> -  принятие</w:t>
      </w:r>
      <w:r w:rsidRPr="008B7D00">
        <w:t>  Устава Организации, внесение в него изменений и дополнений;</w:t>
      </w:r>
    </w:p>
    <w:p w:rsidR="0047090A" w:rsidRPr="008B7D00" w:rsidRDefault="0047090A" w:rsidP="0047090A">
      <w:pPr>
        <w:shd w:val="clear" w:color="auto" w:fill="FFFFFF"/>
        <w:jc w:val="both"/>
      </w:pPr>
      <w:r>
        <w:t>  - утверждение  символики</w:t>
      </w:r>
      <w:r w:rsidRPr="008B7D00">
        <w:t>;</w:t>
      </w:r>
    </w:p>
    <w:p w:rsidR="0047090A" w:rsidRPr="008B7D00" w:rsidRDefault="0047090A" w:rsidP="0047090A">
      <w:pPr>
        <w:shd w:val="clear" w:color="auto" w:fill="FFFFFF"/>
        <w:jc w:val="both"/>
      </w:pPr>
      <w:r>
        <w:t>  - определение  основных направлений</w:t>
      </w:r>
      <w:r w:rsidRPr="008B7D00">
        <w:t xml:space="preserve"> деятельности Организации;</w:t>
      </w:r>
    </w:p>
    <w:p w:rsidR="0047090A" w:rsidRPr="008B7D00" w:rsidRDefault="00C632ED" w:rsidP="0047090A">
      <w:pPr>
        <w:shd w:val="clear" w:color="auto" w:fill="FFFFFF"/>
        <w:jc w:val="both"/>
      </w:pPr>
      <w:r>
        <w:t>  -  </w:t>
      </w:r>
      <w:r w:rsidR="0047090A">
        <w:t>обсуждение  содержания и механизмов</w:t>
      </w:r>
      <w:r w:rsidR="0047090A" w:rsidRPr="008B7D00">
        <w:t xml:space="preserve"> реализации программ, проектов и акций детской Организации;</w:t>
      </w:r>
    </w:p>
    <w:p w:rsidR="0047090A" w:rsidRPr="008B7D00" w:rsidRDefault="0047090A" w:rsidP="0047090A">
      <w:pPr>
        <w:shd w:val="clear" w:color="auto" w:fill="FFFFFF"/>
        <w:jc w:val="both"/>
      </w:pPr>
      <w:r>
        <w:t>  -   принятие решения</w:t>
      </w:r>
      <w:r w:rsidRPr="008B7D00">
        <w:t xml:space="preserve"> о реорганизации или ликвидации Организации.</w:t>
      </w:r>
    </w:p>
    <w:p w:rsidR="0047090A" w:rsidRPr="008B7D00" w:rsidRDefault="0047090A" w:rsidP="0047090A">
      <w:pPr>
        <w:shd w:val="clear" w:color="auto" w:fill="FFFFFF"/>
        <w:jc w:val="both"/>
        <w:rPr>
          <w:b/>
        </w:rPr>
      </w:pPr>
      <w:r w:rsidRPr="008B7D00">
        <w:rPr>
          <w:b/>
        </w:rPr>
        <w:t xml:space="preserve">     </w:t>
      </w:r>
      <w:r w:rsidRPr="008B7D00">
        <w:t>Постоянно действующий</w:t>
      </w:r>
      <w:r w:rsidRPr="008B7D00">
        <w:rPr>
          <w:b/>
        </w:rPr>
        <w:t xml:space="preserve"> руководящий орган – </w:t>
      </w:r>
      <w:r w:rsidR="00D24A0D">
        <w:rPr>
          <w:b/>
        </w:rPr>
        <w:t>Совет Больших Дел.</w:t>
      </w:r>
      <w:r w:rsidRPr="008B7D00">
        <w:rPr>
          <w:b/>
        </w:rPr>
        <w:t xml:space="preserve"> </w:t>
      </w:r>
    </w:p>
    <w:p w:rsidR="0047090A" w:rsidRPr="008B7D00" w:rsidRDefault="0047090A" w:rsidP="00D24A0D">
      <w:pPr>
        <w:shd w:val="clear" w:color="auto" w:fill="FFFFFF"/>
        <w:jc w:val="both"/>
        <w:rPr>
          <w:b/>
          <w:bCs/>
        </w:rPr>
      </w:pPr>
      <w:r w:rsidRPr="008B7D00">
        <w:rPr>
          <w:b/>
        </w:rPr>
        <w:t xml:space="preserve">Руководитель – </w:t>
      </w:r>
      <w:r w:rsidR="00D24A0D" w:rsidRPr="00865323">
        <w:rPr>
          <w:b/>
        </w:rPr>
        <w:t>Президент Совета Больших Дел</w:t>
      </w:r>
    </w:p>
    <w:p w:rsidR="0047090A" w:rsidRPr="008B7D00" w:rsidRDefault="0047090A" w:rsidP="0047090A">
      <w:pPr>
        <w:shd w:val="clear" w:color="auto" w:fill="FFFFFF"/>
        <w:jc w:val="both"/>
      </w:pPr>
      <w:r w:rsidRPr="008B7D00">
        <w:t xml:space="preserve">7. </w:t>
      </w:r>
      <w:r w:rsidRPr="008B7D00">
        <w:rPr>
          <w:b/>
        </w:rPr>
        <w:t>Финансирование организации</w:t>
      </w:r>
      <w:r w:rsidRPr="008B7D00">
        <w:t>.</w:t>
      </w:r>
    </w:p>
    <w:p w:rsidR="0047090A" w:rsidRPr="008B7D00" w:rsidRDefault="0047090A" w:rsidP="0047090A">
      <w:pPr>
        <w:shd w:val="clear" w:color="auto" w:fill="FFFFFF"/>
        <w:jc w:val="both"/>
      </w:pPr>
      <w:r w:rsidRPr="008B7D00">
        <w:t>7.1.</w:t>
      </w:r>
      <w:r w:rsidRPr="008B7D00">
        <w:rPr>
          <w:rStyle w:val="apple-converted-space"/>
        </w:rPr>
        <w:t> </w:t>
      </w:r>
      <w:r w:rsidRPr="008B7D00">
        <w:t>       Финансирование деятельности Организации проводится за счёт средств:                 -  добровольных взносов и пожертвований физических и  юридических лиц;</w:t>
      </w:r>
    </w:p>
    <w:p w:rsidR="0079581A" w:rsidRDefault="0079581A"/>
    <w:sectPr w:rsidR="0079581A" w:rsidSect="0079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071BA"/>
    <w:multiLevelType w:val="hybridMultilevel"/>
    <w:tmpl w:val="75443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7090A"/>
    <w:rsid w:val="00060DD2"/>
    <w:rsid w:val="002D162A"/>
    <w:rsid w:val="002D21BB"/>
    <w:rsid w:val="0047090A"/>
    <w:rsid w:val="0079581A"/>
    <w:rsid w:val="00842E01"/>
    <w:rsid w:val="00865323"/>
    <w:rsid w:val="009410FC"/>
    <w:rsid w:val="00A66B1B"/>
    <w:rsid w:val="00C632ED"/>
    <w:rsid w:val="00D24A0D"/>
    <w:rsid w:val="00D31D13"/>
    <w:rsid w:val="00D5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090A"/>
  </w:style>
  <w:style w:type="paragraph" w:styleId="a3">
    <w:name w:val="Normal (Web)"/>
    <w:basedOn w:val="a"/>
    <w:rsid w:val="004709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7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0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2015-02-18T04:52:00Z</cp:lastPrinted>
  <dcterms:created xsi:type="dcterms:W3CDTF">2015-02-15T14:59:00Z</dcterms:created>
  <dcterms:modified xsi:type="dcterms:W3CDTF">2015-02-18T06:07:00Z</dcterms:modified>
</cp:coreProperties>
</file>