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C4" w:rsidRDefault="00C55EC4" w:rsidP="00C55EC4">
      <w:pPr>
        <w:pStyle w:val="a6"/>
        <w:ind w:right="75"/>
        <w:jc w:val="left"/>
        <w:rPr>
          <w:rFonts w:ascii="Arial" w:hAnsi="Arial" w:cs="Arial"/>
          <w:szCs w:val="28"/>
        </w:rPr>
      </w:pPr>
    </w:p>
    <w:p w:rsidR="00C55EC4" w:rsidRDefault="00C55EC4" w:rsidP="00C55EC4">
      <w:pPr>
        <w:pStyle w:val="a6"/>
        <w:ind w:right="75"/>
        <w:jc w:val="left"/>
        <w:rPr>
          <w:rFonts w:ascii="Arial" w:hAnsi="Arial" w:cs="Arial"/>
          <w:szCs w:val="28"/>
        </w:rPr>
      </w:pPr>
    </w:p>
    <w:p w:rsidR="00C55EC4" w:rsidRDefault="00C55EC4" w:rsidP="00A54FDB">
      <w:pPr>
        <w:pStyle w:val="a6"/>
        <w:ind w:right="75"/>
        <w:jc w:val="both"/>
        <w:rPr>
          <w:rFonts w:ascii="Arial" w:hAnsi="Arial" w:cs="Arial"/>
          <w:szCs w:val="28"/>
        </w:rPr>
      </w:pPr>
    </w:p>
    <w:p w:rsidR="00A54FDB" w:rsidRPr="00A54FDB" w:rsidRDefault="00C55EC4" w:rsidP="00A54FDB">
      <w:pPr>
        <w:pStyle w:val="a6"/>
        <w:ind w:right="75"/>
        <w:rPr>
          <w:i w:val="0"/>
          <w:szCs w:val="28"/>
        </w:rPr>
      </w:pPr>
      <w:r w:rsidRPr="00A54FDB">
        <w:rPr>
          <w:i w:val="0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-571500</wp:posOffset>
            </wp:positionV>
            <wp:extent cx="1143000" cy="571500"/>
            <wp:effectExtent l="19050" t="0" r="0" b="0"/>
            <wp:wrapNone/>
            <wp:docPr id="7" name="Рисунок 2" descr="AISTLO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ISTLO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4FDB">
        <w:rPr>
          <w:i w:val="0"/>
          <w:szCs w:val="28"/>
        </w:rPr>
        <w:t>Государственное</w:t>
      </w:r>
      <w:r w:rsidR="00A54FDB" w:rsidRPr="00A54FDB">
        <w:rPr>
          <w:i w:val="0"/>
          <w:szCs w:val="28"/>
        </w:rPr>
        <w:t xml:space="preserve"> казенное учреждение социального обслуживания Георгиевский социально-реабилитационный центр для  несовершеннолетних</w:t>
      </w:r>
    </w:p>
    <w:p w:rsidR="00A54FDB" w:rsidRPr="00A54FDB" w:rsidRDefault="00A54FDB" w:rsidP="00A54FDB">
      <w:pPr>
        <w:pStyle w:val="a6"/>
        <w:pBdr>
          <w:bottom w:val="single" w:sz="12" w:space="1" w:color="auto"/>
        </w:pBdr>
        <w:ind w:right="75"/>
        <w:rPr>
          <w:i w:val="0"/>
          <w:sz w:val="20"/>
        </w:rPr>
      </w:pPr>
      <w:r w:rsidRPr="00A54FDB">
        <w:rPr>
          <w:i w:val="0"/>
          <w:szCs w:val="28"/>
        </w:rPr>
        <w:t>«Аист»</w:t>
      </w:r>
    </w:p>
    <w:p w:rsidR="00A54FDB" w:rsidRPr="005904E2" w:rsidRDefault="00A54FDB" w:rsidP="00A54FDB">
      <w:pPr>
        <w:pStyle w:val="a6"/>
        <w:ind w:right="75"/>
        <w:jc w:val="left"/>
        <w:rPr>
          <w:b w:val="0"/>
          <w:i w:val="0"/>
          <w:szCs w:val="28"/>
          <w:u w:val="single"/>
        </w:rPr>
      </w:pPr>
    </w:p>
    <w:p w:rsidR="000102E2" w:rsidRDefault="00C55EC4" w:rsidP="006E7FA0">
      <w:pPr>
        <w:tabs>
          <w:tab w:val="left" w:pos="368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4E2">
        <w:rPr>
          <w:rFonts w:ascii="Times New Roman" w:hAnsi="Times New Roman"/>
          <w:b/>
          <w:sz w:val="28"/>
          <w:szCs w:val="28"/>
        </w:rPr>
        <w:t>ПРИКАЗ</w:t>
      </w:r>
    </w:p>
    <w:p w:rsidR="00C55EC4" w:rsidRDefault="00A57D38" w:rsidP="006E7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«05» июл</w:t>
      </w:r>
      <w:r w:rsidR="00C55EC4" w:rsidRPr="005904E2">
        <w:rPr>
          <w:rFonts w:ascii="Times New Roman" w:hAnsi="Times New Roman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18 г"/>
        </w:smartTagPr>
        <w:r w:rsidR="00C55EC4" w:rsidRPr="005904E2">
          <w:rPr>
            <w:rFonts w:ascii="Times New Roman" w:hAnsi="Times New Roman"/>
            <w:sz w:val="28"/>
            <w:szCs w:val="28"/>
          </w:rPr>
          <w:t>2018 г</w:t>
        </w:r>
      </w:smartTag>
      <w:r w:rsidR="00C55EC4" w:rsidRPr="005904E2">
        <w:rPr>
          <w:rFonts w:ascii="Times New Roman" w:hAnsi="Times New Roman"/>
          <w:sz w:val="28"/>
          <w:szCs w:val="28"/>
        </w:rPr>
        <w:t xml:space="preserve">.                    г. Георгиевск     </w:t>
      </w:r>
      <w:r w:rsidR="00A54FDB" w:rsidRPr="005904E2">
        <w:rPr>
          <w:rFonts w:ascii="Times New Roman" w:hAnsi="Times New Roman"/>
          <w:sz w:val="28"/>
          <w:szCs w:val="28"/>
        </w:rPr>
        <w:t xml:space="preserve">                        </w:t>
      </w:r>
      <w:r w:rsidR="006E7FA0">
        <w:rPr>
          <w:rFonts w:ascii="Times New Roman" w:hAnsi="Times New Roman"/>
          <w:sz w:val="28"/>
          <w:szCs w:val="28"/>
        </w:rPr>
        <w:tab/>
      </w:r>
      <w:r w:rsidR="00A54FDB" w:rsidRPr="005904E2">
        <w:rPr>
          <w:rFonts w:ascii="Times New Roman" w:hAnsi="Times New Roman"/>
          <w:sz w:val="28"/>
          <w:szCs w:val="28"/>
        </w:rPr>
        <w:t xml:space="preserve">  </w:t>
      </w:r>
      <w:r w:rsidR="006E7FA0">
        <w:rPr>
          <w:rFonts w:ascii="Times New Roman" w:hAnsi="Times New Roman"/>
          <w:sz w:val="28"/>
          <w:szCs w:val="28"/>
        </w:rPr>
        <w:t xml:space="preserve">  </w:t>
      </w:r>
      <w:r w:rsidR="00A54FDB" w:rsidRPr="00590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F2461">
        <w:rPr>
          <w:rFonts w:ascii="Times New Roman" w:hAnsi="Times New Roman"/>
          <w:sz w:val="28"/>
          <w:szCs w:val="28"/>
        </w:rPr>
        <w:t>196</w:t>
      </w:r>
      <w:r w:rsidR="00C55EC4" w:rsidRPr="005904E2">
        <w:rPr>
          <w:rFonts w:ascii="Times New Roman" w:hAnsi="Times New Roman"/>
          <w:sz w:val="28"/>
          <w:szCs w:val="28"/>
        </w:rPr>
        <w:t>-од</w:t>
      </w:r>
    </w:p>
    <w:p w:rsidR="000102E2" w:rsidRDefault="000102E2" w:rsidP="00010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6642" w:rsidRDefault="00EC6642" w:rsidP="00EC664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2461" w:rsidRDefault="004F2461" w:rsidP="00D7319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и введении в действие</w:t>
      </w:r>
    </w:p>
    <w:p w:rsidR="004F2461" w:rsidRDefault="004F2461" w:rsidP="00D7319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должностных инструкций</w:t>
      </w:r>
    </w:p>
    <w:p w:rsidR="00D73194" w:rsidRPr="00D73194" w:rsidRDefault="004F2461" w:rsidP="00D7319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профессиональными</w:t>
      </w:r>
      <w:proofErr w:type="gramEnd"/>
    </w:p>
    <w:p w:rsidR="00D73194" w:rsidRPr="00D73194" w:rsidRDefault="004F2461" w:rsidP="00D7319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стандартами</w:t>
      </w:r>
      <w:r w:rsidR="000F4B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642" w:rsidRDefault="00EC6642" w:rsidP="00EC66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BE3" w:rsidRPr="003A3BE3" w:rsidRDefault="003A3BE3" w:rsidP="003A3B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BE3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от 27.06.2016г.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</w:t>
      </w:r>
      <w:r w:rsidR="00DA4195">
        <w:rPr>
          <w:rFonts w:ascii="Times New Roman" w:hAnsi="Times New Roman" w:cs="Times New Roman"/>
          <w:sz w:val="28"/>
          <w:szCs w:val="28"/>
        </w:rPr>
        <w:t>ия, государственными или муници</w:t>
      </w:r>
      <w:r w:rsidRPr="003A3BE3">
        <w:rPr>
          <w:rFonts w:ascii="Times New Roman" w:hAnsi="Times New Roman" w:cs="Times New Roman"/>
          <w:sz w:val="28"/>
          <w:szCs w:val="28"/>
        </w:rPr>
        <w:t xml:space="preserve">пальными унитарными предприятиями, а также государственными корпорациями, </w:t>
      </w:r>
      <w:proofErr w:type="spellStart"/>
      <w:r w:rsidRPr="003A3BE3">
        <w:rPr>
          <w:rFonts w:ascii="Times New Roman" w:hAnsi="Times New Roman" w:cs="Times New Roman"/>
          <w:sz w:val="28"/>
          <w:szCs w:val="28"/>
        </w:rPr>
        <w:t>госу-дарственными</w:t>
      </w:r>
      <w:proofErr w:type="spellEnd"/>
      <w:r w:rsidRPr="003A3BE3">
        <w:rPr>
          <w:rFonts w:ascii="Times New Roman" w:hAnsi="Times New Roman" w:cs="Times New Roman"/>
          <w:sz w:val="28"/>
          <w:szCs w:val="28"/>
        </w:rPr>
        <w:t xml:space="preserve"> компаниями и хозяйственными обществами, более пятидесяти процентов акций (долей) в уставном капитале которых находятся в государственной собственности или муниципальной собственности», в</w:t>
      </w:r>
      <w:proofErr w:type="gramEnd"/>
      <w:r w:rsidRPr="003A3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BE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A3BE3">
        <w:rPr>
          <w:rFonts w:ascii="Times New Roman" w:hAnsi="Times New Roman" w:cs="Times New Roman"/>
          <w:sz w:val="28"/>
          <w:szCs w:val="28"/>
        </w:rPr>
        <w:t xml:space="preserve"> со ст. 195.3 и ч. 2 ст. 57 Трудового кодекса Российской Федерации,</w:t>
      </w:r>
      <w:r w:rsidR="00100D9A">
        <w:rPr>
          <w:rFonts w:ascii="Times New Roman" w:hAnsi="Times New Roman" w:cs="Times New Roman"/>
          <w:sz w:val="28"/>
          <w:szCs w:val="28"/>
        </w:rPr>
        <w:t xml:space="preserve"> а также в целях определения функциональных обязанностей и распределения уровней ответственности между работниками учреждения,</w:t>
      </w:r>
    </w:p>
    <w:p w:rsidR="003A3BE3" w:rsidRDefault="003A3BE3" w:rsidP="003A3BE3">
      <w:pPr>
        <w:spacing w:after="0" w:line="216" w:lineRule="auto"/>
        <w:ind w:firstLine="851"/>
        <w:jc w:val="both"/>
        <w:rPr>
          <w:sz w:val="24"/>
        </w:rPr>
      </w:pPr>
    </w:p>
    <w:p w:rsidR="003A3BE3" w:rsidRPr="003A3BE3" w:rsidRDefault="003A3BE3" w:rsidP="003A3BE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3A3BE3">
        <w:rPr>
          <w:rFonts w:ascii="Times New Roman" w:hAnsi="Times New Roman" w:cs="Times New Roman"/>
          <w:sz w:val="28"/>
          <w:szCs w:val="28"/>
        </w:rPr>
        <w:t>ПРИКАЗЫВАЮ:</w:t>
      </w:r>
    </w:p>
    <w:p w:rsidR="003A3BE3" w:rsidRDefault="003A3BE3" w:rsidP="003A3BE3">
      <w:pPr>
        <w:spacing w:after="0" w:line="216" w:lineRule="auto"/>
        <w:jc w:val="center"/>
        <w:rPr>
          <w:b/>
          <w:sz w:val="24"/>
        </w:rPr>
      </w:pPr>
    </w:p>
    <w:p w:rsidR="003A3BE3" w:rsidRDefault="003A3BE3" w:rsidP="003A3B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A3B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00D9A">
        <w:rPr>
          <w:rFonts w:ascii="Times New Roman" w:hAnsi="Times New Roman" w:cs="Times New Roman"/>
          <w:sz w:val="28"/>
          <w:szCs w:val="28"/>
        </w:rPr>
        <w:t xml:space="preserve">и ввести в действие </w:t>
      </w:r>
      <w:r w:rsidRPr="003A3BE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ГКУСО «Георгиевский СРЦН «Аист» с 05</w:t>
      </w:r>
      <w:r w:rsidRPr="003A3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100D9A">
        <w:rPr>
          <w:rFonts w:ascii="Times New Roman" w:hAnsi="Times New Roman" w:cs="Times New Roman"/>
          <w:sz w:val="28"/>
          <w:szCs w:val="28"/>
        </w:rPr>
        <w:t xml:space="preserve"> 2018 года должностные инструкции:</w:t>
      </w:r>
    </w:p>
    <w:p w:rsidR="00100D9A" w:rsidRPr="003A3BE3" w:rsidRDefault="00100D9A" w:rsidP="003A3B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page" w:tblpX="1859" w:tblpY="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100D9A" w:rsidRPr="0018490E" w:rsidTr="008306E7">
        <w:trPr>
          <w:trHeight w:val="419"/>
        </w:trPr>
        <w:tc>
          <w:tcPr>
            <w:tcW w:w="9356" w:type="dxa"/>
          </w:tcPr>
          <w:p w:rsidR="00100D9A" w:rsidRPr="0018490E" w:rsidRDefault="00100D9A" w:rsidP="00DA4195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1.1. </w:t>
            </w:r>
            <w:r w:rsidRPr="0018490E">
              <w:rPr>
                <w:rFonts w:eastAsia="Calibri"/>
                <w:sz w:val="28"/>
                <w:szCs w:val="28"/>
              </w:rPr>
              <w:t>Заместител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18490E">
              <w:rPr>
                <w:rFonts w:eastAsia="Calibri"/>
                <w:sz w:val="28"/>
                <w:szCs w:val="28"/>
              </w:rPr>
              <w:t xml:space="preserve">  </w:t>
            </w:r>
            <w:r w:rsidR="00DA4195">
              <w:rPr>
                <w:rFonts w:eastAsia="Calibri"/>
                <w:sz w:val="28"/>
                <w:szCs w:val="28"/>
              </w:rPr>
              <w:t>директора</w:t>
            </w:r>
            <w:r w:rsidR="003A731F">
              <w:rPr>
                <w:rFonts w:eastAsia="Calibri"/>
                <w:sz w:val="28"/>
                <w:szCs w:val="28"/>
              </w:rPr>
              <w:t>;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00D9A" w:rsidRPr="0018490E" w:rsidTr="008306E7">
        <w:tc>
          <w:tcPr>
            <w:tcW w:w="9356" w:type="dxa"/>
          </w:tcPr>
          <w:p w:rsidR="00100D9A" w:rsidRPr="0018490E" w:rsidRDefault="00100D9A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1.2. </w:t>
            </w:r>
            <w:r w:rsidRPr="0018490E">
              <w:rPr>
                <w:rFonts w:eastAsia="Calibri"/>
                <w:sz w:val="28"/>
                <w:szCs w:val="28"/>
              </w:rPr>
              <w:t>Главн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Pr="0018490E">
              <w:rPr>
                <w:rFonts w:eastAsia="Calibri"/>
                <w:sz w:val="28"/>
                <w:szCs w:val="28"/>
              </w:rPr>
              <w:t xml:space="preserve"> бухгалтер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3A731F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100D9A" w:rsidRPr="0018490E" w:rsidTr="008306E7">
        <w:trPr>
          <w:trHeight w:val="368"/>
        </w:trPr>
        <w:tc>
          <w:tcPr>
            <w:tcW w:w="9356" w:type="dxa"/>
          </w:tcPr>
          <w:p w:rsidR="00100D9A" w:rsidRPr="0018490E" w:rsidRDefault="00100D9A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1.3. </w:t>
            </w:r>
            <w:r w:rsidRPr="0018490E">
              <w:rPr>
                <w:rFonts w:eastAsia="Calibri"/>
                <w:sz w:val="28"/>
                <w:szCs w:val="28"/>
              </w:rPr>
              <w:t>Заместител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18490E">
              <w:rPr>
                <w:rFonts w:eastAsia="Calibri"/>
                <w:sz w:val="28"/>
                <w:szCs w:val="28"/>
              </w:rPr>
              <w:t xml:space="preserve"> главного бухгалтера</w:t>
            </w:r>
            <w:r>
              <w:rPr>
                <w:sz w:val="28"/>
                <w:szCs w:val="28"/>
              </w:rPr>
              <w:t>;</w:t>
            </w:r>
          </w:p>
        </w:tc>
      </w:tr>
      <w:tr w:rsidR="00100D9A" w:rsidRPr="0018490E" w:rsidTr="008306E7">
        <w:tc>
          <w:tcPr>
            <w:tcW w:w="9356" w:type="dxa"/>
          </w:tcPr>
          <w:p w:rsidR="00100D9A" w:rsidRPr="0018490E" w:rsidRDefault="00100D9A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1.4. </w:t>
            </w:r>
            <w:r w:rsidRPr="0018490E">
              <w:rPr>
                <w:rFonts w:eastAsia="Calibri"/>
                <w:sz w:val="28"/>
                <w:szCs w:val="28"/>
              </w:rPr>
              <w:t>Бухгалтер</w:t>
            </w:r>
            <w:r w:rsidR="003A731F">
              <w:rPr>
                <w:rFonts w:eastAsia="Calibri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1.5. Специалиста по кадровому делопроизводству;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1.6. Заведующий отделением;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1.7. Врач – педиатр;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1.8. Врач – психиатр;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1.9. Медицинская сестра;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1.10. Медицинская сестра по массажу;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1.11. Инструктор по лечебной физкультуре;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1.12. Медицинская сестра диетическая;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1.13. Педагог – психолог;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1.14. Специалист по социальной работе;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1.15. Социальный педагог;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1.16. Воспитатель;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1.17. Инструктор по труду;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1.18. Музыкальный руководитель;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1.19. Методист;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1.20. Логопед;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1.21. Помощник воспитателя;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1.22. Повар;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1.23. Мойщик посуды;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1.24. Техник;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1.25. Заведующий складом;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1.26. Заведующий хозяйством;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1.27. Водитель автомобиля;</w:t>
            </w:r>
          </w:p>
        </w:tc>
      </w:tr>
      <w:tr w:rsidR="003A731F" w:rsidRPr="0018490E" w:rsidTr="008306E7">
        <w:tc>
          <w:tcPr>
            <w:tcW w:w="9356" w:type="dxa"/>
          </w:tcPr>
          <w:p w:rsidR="003A731F" w:rsidRDefault="003A731F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1.28. </w:t>
            </w:r>
            <w:r w:rsidR="003C7CE8">
              <w:rPr>
                <w:rFonts w:eastAsia="Calibri"/>
                <w:sz w:val="28"/>
                <w:szCs w:val="28"/>
              </w:rPr>
              <w:t>Кастелянша;</w:t>
            </w:r>
          </w:p>
        </w:tc>
      </w:tr>
      <w:tr w:rsidR="003C7CE8" w:rsidRPr="0018490E" w:rsidTr="008306E7">
        <w:tc>
          <w:tcPr>
            <w:tcW w:w="9356" w:type="dxa"/>
          </w:tcPr>
          <w:p w:rsidR="003C7CE8" w:rsidRDefault="003C7CE8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1.29. Машинист по стирке и ремонту одежды;</w:t>
            </w:r>
          </w:p>
        </w:tc>
      </w:tr>
      <w:tr w:rsidR="003C7CE8" w:rsidRPr="0018490E" w:rsidTr="008306E7">
        <w:tc>
          <w:tcPr>
            <w:tcW w:w="9356" w:type="dxa"/>
          </w:tcPr>
          <w:p w:rsidR="003C7CE8" w:rsidRDefault="003C7CE8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1.30. Рабочий по комплексному обслуживанию и ремонту зданий;</w:t>
            </w:r>
          </w:p>
        </w:tc>
      </w:tr>
      <w:tr w:rsidR="003C7CE8" w:rsidRPr="0018490E" w:rsidTr="008306E7">
        <w:tc>
          <w:tcPr>
            <w:tcW w:w="9356" w:type="dxa"/>
          </w:tcPr>
          <w:p w:rsidR="003C7CE8" w:rsidRDefault="003C7CE8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1.31. Дворник;</w:t>
            </w:r>
          </w:p>
        </w:tc>
      </w:tr>
      <w:tr w:rsidR="003C7CE8" w:rsidRPr="0018490E" w:rsidTr="008306E7">
        <w:tc>
          <w:tcPr>
            <w:tcW w:w="9356" w:type="dxa"/>
          </w:tcPr>
          <w:p w:rsidR="003C7CE8" w:rsidRDefault="003C7CE8" w:rsidP="008306E7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1.32. Сторож.</w:t>
            </w:r>
          </w:p>
        </w:tc>
      </w:tr>
    </w:tbl>
    <w:p w:rsidR="003C7CE8" w:rsidRDefault="00100D9A" w:rsidP="003A3B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D9A" w:rsidRDefault="003A3BE3" w:rsidP="003A3B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3B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00D9A">
        <w:rPr>
          <w:rFonts w:ascii="Times New Roman" w:hAnsi="Times New Roman" w:cs="Times New Roman"/>
          <w:sz w:val="28"/>
          <w:szCs w:val="28"/>
        </w:rPr>
        <w:t xml:space="preserve">2. </w:t>
      </w:r>
      <w:r w:rsidRPr="003A3BE3">
        <w:rPr>
          <w:rFonts w:ascii="Times New Roman" w:hAnsi="Times New Roman" w:cs="Times New Roman"/>
          <w:sz w:val="28"/>
          <w:szCs w:val="28"/>
        </w:rPr>
        <w:t xml:space="preserve">   </w:t>
      </w:r>
      <w:r w:rsidR="00100D9A">
        <w:rPr>
          <w:rFonts w:ascii="Times New Roman" w:hAnsi="Times New Roman" w:cs="Times New Roman"/>
          <w:sz w:val="28"/>
          <w:szCs w:val="28"/>
        </w:rPr>
        <w:t>Считать утратившими силу должностные инструкции, указанные в пункте 1 настоящего приказа и ранее действующие в ГКУСО «Георгиевский СРЦН «Аист».</w:t>
      </w:r>
      <w:r w:rsidRPr="003A3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BE3" w:rsidRPr="003A3BE3" w:rsidRDefault="003C7CE8" w:rsidP="003A3B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3A3BE3" w:rsidRPr="003A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3BE3" w:rsidRPr="003A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3BE3" w:rsidRPr="003A3BE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A3BE3" w:rsidRDefault="003A3BE3" w:rsidP="003A3B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A3BE3" w:rsidRDefault="003A3BE3" w:rsidP="003A3B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A3BE3" w:rsidRDefault="003A3BE3" w:rsidP="003A3BE3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ГКУСО </w:t>
      </w:r>
    </w:p>
    <w:p w:rsidR="003A3BE3" w:rsidRPr="00A777CC" w:rsidRDefault="003A3BE3" w:rsidP="003A3BE3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«Георгиевский СРЦН «Аист»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Жураховская</w:t>
      </w:r>
      <w:proofErr w:type="spellEnd"/>
    </w:p>
    <w:p w:rsidR="003A3BE3" w:rsidRDefault="003A3BE3" w:rsidP="003A3BE3">
      <w:pPr>
        <w:spacing w:after="0" w:line="240" w:lineRule="auto"/>
        <w:jc w:val="both"/>
        <w:rPr>
          <w:sz w:val="24"/>
        </w:rPr>
      </w:pPr>
    </w:p>
    <w:p w:rsidR="003A3BE3" w:rsidRDefault="003A3BE3" w:rsidP="003A3BE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BE3" w:rsidSect="0090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4385"/>
    <w:multiLevelType w:val="hybridMultilevel"/>
    <w:tmpl w:val="D94A8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46A18"/>
    <w:multiLevelType w:val="singleLevel"/>
    <w:tmpl w:val="276A70A0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57BD6D18"/>
    <w:multiLevelType w:val="singleLevel"/>
    <w:tmpl w:val="57BD6D18"/>
    <w:lvl w:ilvl="0">
      <w:start w:val="1"/>
      <w:numFmt w:val="decimal"/>
      <w:suff w:val="space"/>
      <w:lvlText w:val="%1."/>
      <w:lvlJc w:val="left"/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CAC"/>
    <w:rsid w:val="000102E2"/>
    <w:rsid w:val="00072FA1"/>
    <w:rsid w:val="000A7BA4"/>
    <w:rsid w:val="000F4B74"/>
    <w:rsid w:val="00100D9A"/>
    <w:rsid w:val="001E5CAC"/>
    <w:rsid w:val="00351460"/>
    <w:rsid w:val="003A3BE3"/>
    <w:rsid w:val="003A731F"/>
    <w:rsid w:val="003C7CE8"/>
    <w:rsid w:val="0046718B"/>
    <w:rsid w:val="0048541B"/>
    <w:rsid w:val="004950D9"/>
    <w:rsid w:val="004F2461"/>
    <w:rsid w:val="005904E2"/>
    <w:rsid w:val="006873BF"/>
    <w:rsid w:val="006E7FA0"/>
    <w:rsid w:val="00717BEA"/>
    <w:rsid w:val="00766909"/>
    <w:rsid w:val="007E1224"/>
    <w:rsid w:val="007F0A5C"/>
    <w:rsid w:val="00840BB3"/>
    <w:rsid w:val="00905DF0"/>
    <w:rsid w:val="00A54FDB"/>
    <w:rsid w:val="00A57D38"/>
    <w:rsid w:val="00A777CC"/>
    <w:rsid w:val="00C55A4A"/>
    <w:rsid w:val="00C55EC4"/>
    <w:rsid w:val="00C648F6"/>
    <w:rsid w:val="00D73194"/>
    <w:rsid w:val="00DA4195"/>
    <w:rsid w:val="00DC5178"/>
    <w:rsid w:val="00E93F7F"/>
    <w:rsid w:val="00EC6642"/>
    <w:rsid w:val="00EF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5CAC"/>
    <w:pPr>
      <w:spacing w:after="120" w:line="312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E5CA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_"/>
    <w:link w:val="1"/>
    <w:locked/>
    <w:rsid w:val="001E5CAC"/>
    <w:rPr>
      <w:rFonts w:ascii="Mangal" w:hAnsi="Mangal" w:cs="Mangal"/>
      <w:sz w:val="26"/>
      <w:szCs w:val="26"/>
      <w:shd w:val="clear" w:color="auto" w:fill="FFFFFF"/>
      <w:lang w:bidi="hi-IN"/>
    </w:rPr>
  </w:style>
  <w:style w:type="paragraph" w:customStyle="1" w:styleId="1">
    <w:name w:val="Основной текст1"/>
    <w:basedOn w:val="a"/>
    <w:link w:val="a5"/>
    <w:rsid w:val="001E5CAC"/>
    <w:pPr>
      <w:shd w:val="clear" w:color="auto" w:fill="FFFFFF"/>
      <w:spacing w:after="300" w:line="322" w:lineRule="exact"/>
      <w:jc w:val="center"/>
    </w:pPr>
    <w:rPr>
      <w:rFonts w:ascii="Mangal" w:hAnsi="Mangal" w:cs="Mangal"/>
      <w:sz w:val="26"/>
      <w:szCs w:val="26"/>
      <w:lang w:bidi="hi-IN"/>
    </w:rPr>
  </w:style>
  <w:style w:type="paragraph" w:styleId="a6">
    <w:name w:val="Title"/>
    <w:basedOn w:val="a"/>
    <w:link w:val="a7"/>
    <w:qFormat/>
    <w:rsid w:val="00C55EC4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pacing w:val="20"/>
      <w:sz w:val="28"/>
      <w:szCs w:val="20"/>
    </w:rPr>
  </w:style>
  <w:style w:type="character" w:customStyle="1" w:styleId="a7">
    <w:name w:val="Название Знак"/>
    <w:basedOn w:val="a0"/>
    <w:link w:val="a6"/>
    <w:rsid w:val="00C55EC4"/>
    <w:rPr>
      <w:rFonts w:ascii="Times New Roman" w:eastAsia="Calibri" w:hAnsi="Times New Roman" w:cs="Times New Roman"/>
      <w:b/>
      <w:i/>
      <w:spacing w:val="20"/>
      <w:sz w:val="28"/>
      <w:szCs w:val="20"/>
    </w:rPr>
  </w:style>
  <w:style w:type="paragraph" w:customStyle="1" w:styleId="10">
    <w:name w:val="Без интервала1"/>
    <w:rsid w:val="00C55EC4"/>
    <w:pPr>
      <w:spacing w:after="0" w:line="240" w:lineRule="auto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Style19">
    <w:name w:val="Style19"/>
    <w:basedOn w:val="a"/>
    <w:rsid w:val="00C55EC4"/>
    <w:pPr>
      <w:widowControl w:val="0"/>
      <w:autoSpaceDE w:val="0"/>
      <w:autoSpaceDN w:val="0"/>
      <w:adjustRightInd w:val="0"/>
      <w:spacing w:after="0" w:line="322" w:lineRule="exact"/>
      <w:ind w:hanging="17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1">
    <w:name w:val="Style21"/>
    <w:basedOn w:val="a"/>
    <w:rsid w:val="00C55EC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C55EC4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23">
    <w:name w:val="Font Style23"/>
    <w:basedOn w:val="a0"/>
    <w:rsid w:val="00C55EC4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EC6642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D73194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10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100D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0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100D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2018-07-30T14:30:00Z</cp:lastPrinted>
  <dcterms:created xsi:type="dcterms:W3CDTF">2018-07-10T11:00:00Z</dcterms:created>
  <dcterms:modified xsi:type="dcterms:W3CDTF">2018-07-30T14:34:00Z</dcterms:modified>
</cp:coreProperties>
</file>